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58" w:rsidRPr="00304D2C" w:rsidRDefault="005E6E58" w:rsidP="005E6E58">
      <w:pPr>
        <w:rPr>
          <w:rFonts w:ascii="Times New Roman" w:eastAsiaTheme="majorEastAsia" w:hAnsi="Times New Roman" w:cstheme="majorBidi"/>
          <w:b/>
          <w:color w:val="0000CC"/>
          <w:sz w:val="24"/>
          <w:szCs w:val="24"/>
          <w:lang w:val="uk-UA"/>
        </w:rPr>
      </w:pPr>
      <w:r w:rsidRPr="00304D2C">
        <w:rPr>
          <w:rFonts w:ascii="Times New Roman" w:eastAsiaTheme="majorEastAsia" w:hAnsi="Times New Roman" w:cstheme="majorBidi"/>
          <w:b/>
          <w:color w:val="0000CC"/>
          <w:sz w:val="24"/>
          <w:szCs w:val="24"/>
          <w:lang w:val="uk-UA"/>
        </w:rPr>
        <w:t xml:space="preserve"> </w:t>
      </w:r>
    </w:p>
    <w:p w:rsidR="005E6E58" w:rsidRPr="00304D2C" w:rsidRDefault="005E6E58" w:rsidP="005C3C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Кодекс етики і професійної поведінки кандидата/сертифікованого проектного менеджера за системою 4 - L - C IPMA Сертифікаційне відділення УКРНЕТ/Серт Перви</w:t>
      </w:r>
      <w:r w:rsidR="00304D2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нна сертифікація і ресертифікаці</w:t>
      </w:r>
      <w:r w:rsidRPr="00304D2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я</w:t>
      </w:r>
    </w:p>
    <w:p w:rsidR="005C3CE7" w:rsidRPr="00304D2C" w:rsidRDefault="005C3CE7" w:rsidP="005C3CE7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Ми вітаємо різне походження етичних норм - світське і релігійне, і прагнемо ставитися до цих відмінностей з повагою.  Ми створили Кодекс етики і професійної поведінки IPMA, щоб підтвердити виконання основних принципів, якими має керуватися все наше професійне поведінку і практика.  </w:t>
      </w:r>
    </w:p>
    <w:p w:rsidR="005C3CE7" w:rsidRPr="00304D2C" w:rsidRDefault="005C3CE7" w:rsidP="00525BC3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Для кого застосовується цей Кодекс.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Кодекс етики та професійної поведінки IPMA складається з норм, яким повинні слідувати професіонали і фахівці, в тому числі: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1.1.  Будь-яка людина, що працює в / або складі IPMA, будь то волонтер або оплачувану співробітник.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>1.2.  Будь-яка людина, що працює в / або складі IPMA, який прийняв Кодекс етики і професійної поведінки IPMA.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1.3.  Будь-яка людина, що працює в складі організації, яка прийняла Кодекс етики і професійної поведінки IPMA.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1.4.  Будь-яка людина, що працює в / або рамках проекту і / або програми, яка прийняла Кодекс етики і професійної поведінки IPMA.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1.5.  Той, хто підписав Кодекс етики і професійної поведінки IPMA (наприклад, на добровільній основі або через проходження сертифікації IPMA).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1.6.  Той, хто сертифікований за вимогами системи сертифікації 4-L-C IPMA.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2. Наша професійна етика.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Ми визнаємо, що цілісність нашої професії і практики захищається і підтримується нашою репутацією.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2.1.  Всякий раз, коли це можливо, ми уникаємо реальних або уявних конфліктів інтересів, і вирішуємо їх з ураженими сторонами, коли вони існують.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2.2.  Ми відкидаємо всі форми хабарництва.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2.3.  Ми не беремо участі в проектах, програмах або портфелях проектів, які не можуть бути успішними без шкоди принципам, викладеним у цьому кодексі.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2.4.  Ми прагнемо підтримувати і покращувати наші професійні компетенції, і ми беремо на себе тільки ті проекти, для управління якими ми маємо належну кваліфікацію.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2.5.  Ми реалістичні і правдиві в наших конкурсних процедурах, і ми очікуємо того ж від наших партнерів по бізнесу.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2.6.  Ми робимо </w:t>
      </w:r>
      <w:r w:rsidR="00304D2C"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>обґрунтовані</w:t>
      </w: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прогнози і надаємо правдиві і точні звіти.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2.7.  Ми робимо реалістичні контракти, виконуємо взяті на себе договірні зобов'язання і відповідно поставляємо результати.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3. Зобов'язання по відношенню до власників і зацікавленим сторонам проекту.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Ми цінуємо наших клієнтів, власників проектів та зацікавлені сторони, і особливо уважні до обов'язків, по відношенню до них.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3.1.  Ми поважаємо конфіденційність і надаємо і / або обговорюємо конфіденційну інформацію тільки з людьми, які мають право на отримання інформації.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3.2.  У нашому взаємодії із зацікавленими сторонами, ми усвідомлюємо можливі наслідки, які можуть вплинути на інші зацікавлені сторони в результаті нашої роботи, а також прагнемо до мінімізації будь-якого негативного впливу на них.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3.3.  Ми проти будь-яких упереджень і неетичних впливів.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3.4.  Ми приймаємо розумні запобіжні заходи, щоб захистити себе і свою команду проти незаконної діяльності, і ми повідомляємо про будь-яких злочинних намірах або діях до відповідних органів.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3.5.  Ми весь час підтримуємо власників проектів та зацікавлених сторін належним чином.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3.6.  Ми рекомендуємо нашим клієнтам критично осмислити їх очікування і етичні наслідки результатів проекту.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4. Зобов'язання по відношенню до співробітників.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4.1.  Ми наймаємо людей, які добре підходять для наших проектів, програм та портфелів, на основі їх знань і досвіду.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4.2.  Ми забезпечуємо найвищий рівень заходів безпеки здоров'я і праці, і ми забезпечуємо здорове та безпечне робоче середовище.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4.3.  Ми не беремо участі в проектах, програмах або портфелях проектів, в яких може виникнути перевтома або які мають шкідливими умовами для праці.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4.4.Ми надаємо навчання про техніку безпеки, захисне обладнання або інші засоби, необхідні для забезпечення безпечних умов праці.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4.5.  Якщо наші проекти, програми або портфелі проектів вимагають, щоб надавалися житлові умови, ми гарантуємо, що наші співробітники будуть мати недоторканність приватного життя та особистої гігієни.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4.6.  Коли ми стикаємося з проблемами, що випливають із соціальних і культурних відмінностей, ми вирішуємо їх за допомогою делікатних способів.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4.7.  Ми цінуємо права проектних менеджерів і їх команд для просування їх культури і культури замовників для формування бойового духу і місії нашої команди.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4.8.  Ми не використовуємо дитячу чи примусову працю, і не вимагаємо незаконної понаднормової роботи.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>4.9.  Ми не приймаємо будь-яку форму психічного або фізичного покарання, в тому числі будь-якого роду утиски або залякування.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4.10.  Ми не виправдовуємо будь-яку форму сексуального домагання і вживаємо заходів обережності, щоб запобігти цьому.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4.11.  Ми не заважають працівникам вільно спілкуватися з іншими асоціаціями чи групами за їх вибором, або від участі в колективних переговорах.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4.12.  Ми платимо, </w:t>
      </w:r>
      <w:r w:rsid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>у крайньому разі</w:t>
      </w: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мінімальний рівень заробітної плати, а також справедливо компенсуємо понаднормову роботу.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4.13.  Ми не допускаємо дискримінацію за ознакою статі, етнічного походження, релігії, сексуальної орієнтації, віку або будь-яких інших довільних підстав.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5. Відповідальність перед суспільством.  </w:t>
      </w:r>
    </w:p>
    <w:p w:rsidR="005C3CE7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Ми прагнемо до розуміння культури, в якій ми працюємо, знаходимо спільну мову і встановлюємо взаємна повага. 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5.1.  Ми не беремо участі в підриві або нанесенні шкоди місцевим громадам, суспільству і економіці.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5.2.  Ми дотримуємося відповідні закони і правила країни або країн, в яких ми працюємо.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5.3.  Ми залишаємося нейтральними і не займаємо ні яку політичну позицію в конфліктних ситуаціях.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5.4.  Ми приймаємо соціальну відповідальність і прагнемо розвивати свої професійні практики.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5.5.  Ми заохочуємо і підтримуємо високі етичні стандарти, навіть при роботі з компаніями, корпораціями, установами чи урядами, чия практика або політика морально відсутня. </w:t>
      </w:r>
    </w:p>
    <w:p w:rsidR="00525BC3" w:rsidRPr="00304D2C" w:rsidRDefault="00525BC3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25BC3" w:rsidRPr="00304D2C" w:rsidRDefault="00525BC3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6. Екологія та навколишнє середовище. 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Ми прагнемо звести до мінімуму можливі згубні наслідки для навколишнього середовища, які можуть статися в результаті наших проектів, програм та портфелів. 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6.1.  Ми просуваємо усвідомлення екологічної відповідальності серед наших команд, в рамках наших організацій і в суспільстві.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6.2.  Ми думаємо про довгострокову перспективу по відношенню до навколишнього середовища і прагнемо до сталого розвитку.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6.3.  Ми робимо те, що ми можемо, щоб скоротити кількість відходів і викидів в атмосферу, </w:t>
      </w:r>
      <w:r w:rsidR="00304D2C"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>ґрунт</w:t>
      </w: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воду і заохочуємо переробку використовуваних матеріалів і виробів. 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6.4.  Ми зберігаємо і утилізуємо небезпечні відходи екологічно безпечним способом. 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6.5.  Ми ефективно використовуємо ресурси в наших проектах і програмах для уникнення відходів. 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7. Наша освітня місія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7.1.  Ми підвищуємо обізнаність про цінностях і принципах, відображених в нашому Кодексі етики та професійної поведінки серед наших команд. </w:t>
      </w: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7.2.  Ми об'єднуємо наші технологію, науку і управління проектами, програмами і портфелями проектів для розвитку людей, з якими ми працюємо. </w:t>
      </w:r>
    </w:p>
    <w:p w:rsidR="00525BC3" w:rsidRPr="00304D2C" w:rsidRDefault="00525BC3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25BC3" w:rsidRPr="00304D2C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П.І.Б.  </w:t>
      </w:r>
    </w:p>
    <w:p w:rsidR="00525BC3" w:rsidRPr="00304D2C" w:rsidRDefault="00525BC3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E6E58" w:rsidRDefault="005C3CE7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04D2C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Підпис, дата:</w:t>
      </w:r>
    </w:p>
    <w:p w:rsidR="00185AE4" w:rsidRDefault="00185AE4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Default="00185AE4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Default="00185AE4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Default="00185AE4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Default="00185AE4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Default="00185AE4" w:rsidP="005C3CE7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Українська асоціація управління проектами "УКРНЕТ" орієнтована на просування проектного, програмного та портфельного управління з використанням компетентнісних моделей розвитку зацікавлених сторін з можливістю їх міжнародної сертифікації.  Міжнародна валідація таких систем сертифікації забезпечує визнання проведеної сертифікації та виданих сертифікатів у всіх країнах світу для менеджерів проектів і програм, команд менеджерів, офісів з управління проектами, консультантів, тренерів і викладачів вузів, організацій.</w:t>
      </w: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Наша місія - формувати стиль корпоративної культури і компетентності в управлінні проектами підприємств і бізнесів України на основі проектного управління, який забезпечить нашим клієнтам стабільність та високу прибутковість їхнього бізнесу.  Як показує практика розвитку компаній світових лідерів, в сучасних умовах, такий стиль стане гарантією високої конкурентоспроможності в будь-якій сфері діяльності.</w:t>
      </w: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Українська асоціація управління проектами УКРНЕТ займає активні позиції на ринку інтелектуальних послуг у сфері сучасних створення знань, глобальних стандартів і технологій управління проектами і розвитку компаній на основі проектного підходу з 1991 року.  Профільним напрямком діяльності компанії є розробка і реалізація різнопланових досліджень в області розвитку підприємств (бізнесів) на основі проектного підходу, навчання, а також надання комплексу консалтингових послуг в сфері управління проектами інституціональним і приватним клієнтам.</w:t>
      </w: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Уже сьогодні підготовлені і сертифіковані за міжнародними стандартами проектні менеджери успішно керують проектами і програмами більш ніж в 56 країнах світу - Україні, Росії, Німеччині, Великобританії, Туреччини, Казахстані, Білорусії, Азербайджані, Чехії, Словаччини, Польщі, Нігерії та інших країнах.</w:t>
      </w: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Професійна й кропітка робота фахівців Української асоціації управління проектами УКРНЕТ протягом більше 20 річного періоду стала основою формування цілісних принципів і критеріїв компетентності компаній на ринку, що допомогло завоювати довіру клієнтів, партнерів і конкурентів.  Нашими клієнтами є провідні українські та представництва зарубіжних компаній широкого спектру діяльності.</w:t>
      </w: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Історія</w:t>
      </w: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Українська асоціація управління проектами "УКРНЕТ" / Ukrainian Project Management Association "UPMA" була організована як незалежна асоціація в 1991 р, з 1988 по 1991 рр.  входила до складу і керівні органи Радянської асоціації управління проектами - СОВНЕТ - зараз є професійною асоціацією управління проектами, з 1993 року - член Міжнародної асоціації управління проектами - IPМA.</w:t>
      </w: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Зусилля Асоціації спрямовані на розвиток культури управління проектами з використанням сучасних систем сертифікації компетентності, персоналу, команд та організацій, методів та інформаційних систем.  Проведення міжнародної сертифікації професійних проектних менеджерів, організацій, консультантів і тренерів (викладачів) на базі системи IPMA®, надання консультаційних послуг, проведення навчальних курсів з управління проектами, видання книг, стандартів, навчальних посібників і т.д.  З 1997 р асоціація має пряму угоду про кооперацію з професійною структурою в галузі управління проектами - PMI американський інститут проектного менеджменту.</w:t>
      </w: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5AE4" w:rsidRPr="00185AE4" w:rsidRDefault="00185AE4" w:rsidP="00185AE4">
      <w:pPr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5A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УАУП "УКРНЕТ" надає широкий спектр послуг з управління проектами - від обґрунтування здійсненності проекту, побудови програм розвитку організацій і бізнес-планів, моніторингу та контролю реалізації проекту, до формування технологічно зрілих (компетентних) в галузі управління проектами компаній, дослідження "комерційної виживання"  фірм і пошуку шляхів підвищення ефективності їх бізнесу.  Діяльність УАУП "УКРНЕТ" пов'язана з реалізацією низки національних і міжнародних проектів (програм).</w:t>
      </w:r>
      <w:bookmarkStart w:id="0" w:name="_GoBack"/>
      <w:bookmarkEnd w:id="0"/>
    </w:p>
    <w:sectPr w:rsidR="00185AE4" w:rsidRPr="00185A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E4" w:rsidRDefault="00185AE4">
      <w:pPr>
        <w:spacing w:after="0" w:line="240" w:lineRule="auto"/>
      </w:pPr>
      <w:r>
        <w:separator/>
      </w:r>
    </w:p>
  </w:endnote>
  <w:endnote w:type="continuationSeparator" w:id="0">
    <w:p w:rsidR="00185AE4" w:rsidRDefault="0018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E4" w:rsidRDefault="00185AE4">
    <w:pPr>
      <w:pStyle w:val="af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 w:rsidR="00185AE4" w:rsidRDefault="00185AE4">
    <w:pPr>
      <w:pStyle w:val="af"/>
      <w:tabs>
        <w:tab w:val="right" w:pos="9923"/>
      </w:tabs>
    </w:pPr>
    <w:r>
      <w:rPr>
        <w:sz w:val="18"/>
        <w:szCs w:val="18"/>
      </w:rPr>
      <w:t xml:space="preserve">Кодекс этики кандидат                                </w:t>
    </w:r>
    <w:r>
      <w:rPr>
        <w:sz w:val="18"/>
        <w:szCs w:val="18"/>
        <w:lang w:val="uk-UA"/>
      </w:rPr>
      <w:t xml:space="preserve">                                                      Версія </w:t>
    </w:r>
    <w:r>
      <w:rPr>
        <w:sz w:val="18"/>
        <w:szCs w:val="18"/>
      </w:rPr>
      <w:t>2</w:t>
    </w:r>
    <w:r>
      <w:rPr>
        <w:sz w:val="18"/>
        <w:szCs w:val="18"/>
        <w:lang w:val="uk-UA"/>
      </w:rPr>
      <w:t xml:space="preserve"> від  </w:t>
    </w:r>
    <w:r>
      <w:rPr>
        <w:sz w:val="18"/>
        <w:szCs w:val="18"/>
      </w:rPr>
      <w:t>20.03.2018</w:t>
    </w:r>
    <w:r>
      <w:rPr>
        <w:sz w:val="18"/>
        <w:szCs w:val="18"/>
        <w:lang w:val="uk-UA"/>
      </w:rPr>
      <w:t xml:space="preserve">                     Стор. </w:t>
    </w:r>
    <w:r>
      <w:rPr>
        <w:sz w:val="18"/>
        <w:szCs w:val="18"/>
        <w:lang w:val="uk-UA"/>
      </w:rPr>
      <w:fldChar w:fldCharType="begin"/>
    </w:r>
    <w:r>
      <w:instrText>PAGE</w:instrText>
    </w:r>
    <w:r>
      <w:fldChar w:fldCharType="separate"/>
    </w:r>
    <w:r w:rsidR="003D0545">
      <w:rPr>
        <w:noProof/>
      </w:rPr>
      <w:t>8</w:t>
    </w:r>
    <w:r>
      <w:fldChar w:fldCharType="end"/>
    </w:r>
    <w:bookmarkStart w:id="1" w:name="_Toc1052824"/>
    <w:r>
      <w:rPr>
        <w:rStyle w:val="a6"/>
        <w:lang w:val="uk-UA"/>
      </w:rPr>
      <w:t xml:space="preserve"> з </w:t>
    </w:r>
    <w:bookmarkEnd w:id="1"/>
    <w:r>
      <w:rPr>
        <w:rStyle w:val="a6"/>
        <w:lang w:val="uk-UA"/>
      </w:rPr>
      <w:fldChar w:fldCharType="begin"/>
    </w:r>
    <w:r>
      <w:instrText>NUMPAGES</w:instrText>
    </w:r>
    <w:r>
      <w:fldChar w:fldCharType="separate"/>
    </w:r>
    <w:r w:rsidR="003D0545">
      <w:rPr>
        <w:noProof/>
      </w:rPr>
      <w:t>8</w:t>
    </w:r>
    <w:r>
      <w:fldChar w:fldCharType="end"/>
    </w:r>
  </w:p>
  <w:p w:rsidR="00185AE4" w:rsidRDefault="00185AE4">
    <w:pPr>
      <w:pStyle w:val="af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E4" w:rsidRDefault="00185AE4">
      <w:pPr>
        <w:spacing w:after="0" w:line="240" w:lineRule="auto"/>
      </w:pPr>
      <w:r>
        <w:separator/>
      </w:r>
    </w:p>
  </w:footnote>
  <w:footnote w:type="continuationSeparator" w:id="0">
    <w:p w:rsidR="00185AE4" w:rsidRDefault="0018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000" w:firstRow="0" w:lastRow="0" w:firstColumn="0" w:lastColumn="0" w:noHBand="0" w:noVBand="0"/>
    </w:tblPr>
    <w:tblGrid>
      <w:gridCol w:w="2550"/>
      <w:gridCol w:w="8082"/>
    </w:tblGrid>
    <w:tr w:rsidR="00185AE4">
      <w:trPr>
        <w:cantSplit/>
      </w:trPr>
      <w:tc>
        <w:tcPr>
          <w:tcW w:w="2550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185AE4" w:rsidRDefault="00185AE4">
          <w:pPr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400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185AE4" w:rsidRDefault="00185AE4">
          <w:pPr>
            <w:ind w:left="-250" w:right="176"/>
            <w:jc w:val="right"/>
          </w:pPr>
          <w:r>
            <w:t>Документ КЭК</w:t>
          </w:r>
          <w:r>
            <w:rPr>
              <w:lang w:val="uk-UA"/>
            </w:rPr>
            <w:t xml:space="preserve"> </w:t>
          </w:r>
          <w:r>
            <w:t>02</w:t>
          </w:r>
        </w:p>
        <w:p w:rsidR="00185AE4" w:rsidRDefault="00185AE4">
          <w:pPr>
            <w:ind w:right="176" w:firstLine="34"/>
            <w:jc w:val="center"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185AE4" w:rsidRDefault="00185A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15"/>
    <w:multiLevelType w:val="hybridMultilevel"/>
    <w:tmpl w:val="040E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E96"/>
    <w:multiLevelType w:val="multilevel"/>
    <w:tmpl w:val="1F7C3C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Arial"/>
        <w:b/>
        <w:sz w:val="24"/>
        <w:lang w:val="en-US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ascii="Times New Roman" w:eastAsia="Arial" w:hAnsi="Times New Roman" w:cs="Arial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2" w15:restartNumberingAfterBreak="0">
    <w:nsid w:val="21531DDF"/>
    <w:multiLevelType w:val="multilevel"/>
    <w:tmpl w:val="3612BE7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eastAsia="Arial" w:hAnsi="Times New Roman" w:cs="Arial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3" w15:restartNumberingAfterBreak="0">
    <w:nsid w:val="26B9469B"/>
    <w:multiLevelType w:val="hybridMultilevel"/>
    <w:tmpl w:val="C35C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7C85"/>
    <w:multiLevelType w:val="multilevel"/>
    <w:tmpl w:val="B7DAD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A26D46"/>
    <w:multiLevelType w:val="multilevel"/>
    <w:tmpl w:val="C87CEA0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Arial"/>
        <w:b/>
        <w:sz w:val="24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Arial" w:hAnsi="Times New Roman" w:cs="Arial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46DE71E1"/>
    <w:multiLevelType w:val="multilevel"/>
    <w:tmpl w:val="2B7C9B6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7.%2."/>
      <w:lvlJc w:val="left"/>
      <w:pPr>
        <w:ind w:left="0" w:firstLine="0"/>
      </w:pPr>
      <w:rPr>
        <w:rFonts w:ascii="Arial" w:eastAsia="Arial" w:hAnsi="Arial" w:cs="Arial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4A502807"/>
    <w:multiLevelType w:val="multilevel"/>
    <w:tmpl w:val="B5EA467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eastAsia="Arial" w:hAnsi="Times New Roman" w:cs="Arial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8" w15:restartNumberingAfterBreak="0">
    <w:nsid w:val="4A9C0F1D"/>
    <w:multiLevelType w:val="multilevel"/>
    <w:tmpl w:val="DD602FB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Arial"/>
        <w:b/>
        <w:sz w:val="24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Arial" w:hAnsi="Times New Roman" w:cs="Arial"/>
        <w:sz w:val="24"/>
        <w:szCs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9" w15:restartNumberingAfterBreak="0">
    <w:nsid w:val="788B332B"/>
    <w:multiLevelType w:val="multilevel"/>
    <w:tmpl w:val="7C32E7B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5.%2."/>
      <w:lvlJc w:val="left"/>
      <w:pPr>
        <w:ind w:left="0" w:firstLine="0"/>
      </w:pPr>
      <w:rPr>
        <w:rFonts w:ascii="Times New Roman" w:eastAsia="Arial" w:hAnsi="Times New Roman" w:cs="Arial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10" w15:restartNumberingAfterBreak="0">
    <w:nsid w:val="7AB1228E"/>
    <w:multiLevelType w:val="multilevel"/>
    <w:tmpl w:val="970C183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Arial"/>
        <w:b/>
        <w:sz w:val="24"/>
        <w:lang w:val="en-US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ascii="Times New Roman" w:eastAsia="Arial" w:hAnsi="Times New Roman" w:cs="Arial"/>
        <w:sz w:val="24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7"/>
    <w:rsid w:val="000925A1"/>
    <w:rsid w:val="001131E7"/>
    <w:rsid w:val="00174B2E"/>
    <w:rsid w:val="00185AE4"/>
    <w:rsid w:val="002A3473"/>
    <w:rsid w:val="00304D2C"/>
    <w:rsid w:val="003D0545"/>
    <w:rsid w:val="004A38F7"/>
    <w:rsid w:val="004C7FF3"/>
    <w:rsid w:val="0051234C"/>
    <w:rsid w:val="00525BC3"/>
    <w:rsid w:val="005C3CE7"/>
    <w:rsid w:val="005E6E58"/>
    <w:rsid w:val="006534E7"/>
    <w:rsid w:val="00771AE1"/>
    <w:rsid w:val="00797753"/>
    <w:rsid w:val="00846E88"/>
    <w:rsid w:val="00D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9AC3E-281F-43EB-8681-8AECAEA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6698"/>
  </w:style>
  <w:style w:type="character" w:customStyle="1" w:styleId="a4">
    <w:name w:val="Нижний колонтитул Знак"/>
    <w:basedOn w:val="a0"/>
    <w:uiPriority w:val="99"/>
    <w:qFormat/>
    <w:rsid w:val="00D06698"/>
  </w:style>
  <w:style w:type="character" w:customStyle="1" w:styleId="a5">
    <w:name w:val="Текст выноски Знак"/>
    <w:basedOn w:val="a0"/>
    <w:uiPriority w:val="99"/>
    <w:semiHidden/>
    <w:qFormat/>
    <w:rsid w:val="00D06698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qFormat/>
    <w:rsid w:val="00D06698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  <w:sz w:val="2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sz w:val="2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WW8Num2z0">
    <w:name w:val="WW8Num2z0"/>
    <w:qFormat/>
    <w:rPr>
      <w:rFonts w:ascii="Arial" w:eastAsia="Arial" w:hAnsi="Arial" w:cs="Arial"/>
      <w:b/>
      <w:sz w:val="24"/>
      <w:lang w:val="en-US"/>
    </w:rPr>
  </w:style>
  <w:style w:type="character" w:customStyle="1" w:styleId="WW8Num2z1">
    <w:name w:val="WW8Num2z1"/>
    <w:qFormat/>
    <w:rPr>
      <w:rFonts w:ascii="Arial" w:eastAsia="Arial" w:hAnsi="Arial" w:cs="Arial"/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eastAsia="Arial" w:hAnsi="Arial" w:cs="Arial"/>
      <w:sz w:val="24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" w:hAnsi="Arial" w:cs="Arial"/>
      <w:b/>
      <w:sz w:val="24"/>
    </w:rPr>
  </w:style>
  <w:style w:type="character" w:customStyle="1" w:styleId="WW8Num4z1">
    <w:name w:val="WW8Num4z1"/>
    <w:qFormat/>
    <w:rPr>
      <w:rFonts w:ascii="Arial" w:eastAsia="Arial" w:hAnsi="Arial" w:cs="Arial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rFonts w:ascii="Arial" w:eastAsia="Arial" w:hAnsi="Arial" w:cs="Arial"/>
      <w:b/>
      <w:sz w:val="24"/>
    </w:rPr>
  </w:style>
  <w:style w:type="character" w:customStyle="1" w:styleId="WW8Num6z1">
    <w:name w:val="WW8Num6z1"/>
    <w:qFormat/>
    <w:rPr>
      <w:rFonts w:ascii="Arial" w:eastAsia="Arial" w:hAnsi="Arial" w:cs="Arial"/>
      <w:sz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Arial" w:eastAsia="Arial" w:hAnsi="Arial" w:cs="Arial"/>
      <w:sz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Arial" w:eastAsia="Arial" w:hAnsi="Arial" w:cs="Arial"/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eastAsia="Arial" w:hAnsi="Arial" w:cs="Arial"/>
      <w:b/>
      <w:sz w:val="24"/>
      <w:lang w:val="en-US"/>
    </w:rPr>
  </w:style>
  <w:style w:type="character" w:customStyle="1" w:styleId="WW8Num9z1">
    <w:name w:val="WW8Num9z1"/>
    <w:qFormat/>
    <w:rPr>
      <w:rFonts w:ascii="Arial" w:eastAsia="Arial" w:hAnsi="Arial" w:cs="Arial"/>
      <w:sz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eastAsia="Arial" w:hAnsi="Arial" w:cs="Arial"/>
      <w:sz w:val="24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41">
    <w:name w:val="ListLabel 41"/>
    <w:qFormat/>
    <w:rPr>
      <w:rFonts w:eastAsia="Arial" w:cs="Arial"/>
      <w:b/>
      <w:sz w:val="24"/>
      <w:lang w:val="en-US"/>
    </w:rPr>
  </w:style>
  <w:style w:type="character" w:customStyle="1" w:styleId="ListLabel42">
    <w:name w:val="ListLabel 42"/>
    <w:qFormat/>
    <w:rPr>
      <w:rFonts w:eastAsia="Arial" w:cs="Arial"/>
      <w:sz w:val="24"/>
    </w:rPr>
  </w:style>
  <w:style w:type="character" w:customStyle="1" w:styleId="ListLabel43">
    <w:name w:val="ListLabel 43"/>
    <w:qFormat/>
    <w:rPr>
      <w:rFonts w:cs="Liberation Serif"/>
    </w:rPr>
  </w:style>
  <w:style w:type="character" w:customStyle="1" w:styleId="ListLabel44">
    <w:name w:val="ListLabel 44"/>
    <w:qFormat/>
    <w:rPr>
      <w:rFonts w:cs="Liberation Serif"/>
    </w:rPr>
  </w:style>
  <w:style w:type="character" w:customStyle="1" w:styleId="ListLabel45">
    <w:name w:val="ListLabel 45"/>
    <w:qFormat/>
    <w:rPr>
      <w:rFonts w:cs="Liberation Serif"/>
    </w:rPr>
  </w:style>
  <w:style w:type="character" w:customStyle="1" w:styleId="ListLabel46">
    <w:name w:val="ListLabel 46"/>
    <w:qFormat/>
    <w:rPr>
      <w:rFonts w:cs="Liberation Serif"/>
    </w:rPr>
  </w:style>
  <w:style w:type="character" w:customStyle="1" w:styleId="ListLabel47">
    <w:name w:val="ListLabel 47"/>
    <w:qFormat/>
    <w:rPr>
      <w:rFonts w:cs="Liberation Serif"/>
    </w:rPr>
  </w:style>
  <w:style w:type="character" w:customStyle="1" w:styleId="ListLabel48">
    <w:name w:val="ListLabel 48"/>
    <w:qFormat/>
    <w:rPr>
      <w:rFonts w:cs="Liberation Serif"/>
    </w:rPr>
  </w:style>
  <w:style w:type="character" w:customStyle="1" w:styleId="ListLabel49">
    <w:name w:val="ListLabel 49"/>
    <w:qFormat/>
    <w:rPr>
      <w:rFonts w:cs="Liberation Serif"/>
    </w:rPr>
  </w:style>
  <w:style w:type="character" w:customStyle="1" w:styleId="ListLabel50">
    <w:name w:val="ListLabel 50"/>
    <w:qFormat/>
    <w:rPr>
      <w:rFonts w:eastAsia="Arial" w:cs="Arial"/>
      <w:sz w:val="24"/>
    </w:rPr>
  </w:style>
  <w:style w:type="character" w:customStyle="1" w:styleId="ListLabel51">
    <w:name w:val="ListLabel 51"/>
    <w:qFormat/>
    <w:rPr>
      <w:rFonts w:cs="Liberation Serif"/>
    </w:rPr>
  </w:style>
  <w:style w:type="character" w:customStyle="1" w:styleId="ListLabel52">
    <w:name w:val="ListLabel 52"/>
    <w:qFormat/>
    <w:rPr>
      <w:rFonts w:cs="Liberation Serif"/>
    </w:rPr>
  </w:style>
  <w:style w:type="character" w:customStyle="1" w:styleId="ListLabel53">
    <w:name w:val="ListLabel 53"/>
    <w:qFormat/>
    <w:rPr>
      <w:rFonts w:cs="Liberation Serif"/>
    </w:rPr>
  </w:style>
  <w:style w:type="character" w:customStyle="1" w:styleId="ListLabel54">
    <w:name w:val="ListLabel 54"/>
    <w:qFormat/>
    <w:rPr>
      <w:rFonts w:cs="Liberation Serif"/>
    </w:rPr>
  </w:style>
  <w:style w:type="character" w:customStyle="1" w:styleId="ListLabel55">
    <w:name w:val="ListLabel 55"/>
    <w:qFormat/>
    <w:rPr>
      <w:rFonts w:cs="Liberation Serif"/>
    </w:rPr>
  </w:style>
  <w:style w:type="character" w:customStyle="1" w:styleId="ListLabel56">
    <w:name w:val="ListLabel 56"/>
    <w:qFormat/>
    <w:rPr>
      <w:rFonts w:cs="Liberation Serif"/>
    </w:rPr>
  </w:style>
  <w:style w:type="character" w:customStyle="1" w:styleId="ListLabel57">
    <w:name w:val="ListLabel 57"/>
    <w:qFormat/>
    <w:rPr>
      <w:rFonts w:cs="Liberation Serif"/>
    </w:rPr>
  </w:style>
  <w:style w:type="character" w:customStyle="1" w:styleId="ListLabel58">
    <w:name w:val="ListLabel 58"/>
    <w:qFormat/>
    <w:rPr>
      <w:rFonts w:eastAsia="Arial" w:cs="Arial"/>
      <w:b/>
      <w:sz w:val="24"/>
    </w:rPr>
  </w:style>
  <w:style w:type="character" w:customStyle="1" w:styleId="ListLabel59">
    <w:name w:val="ListLabel 59"/>
    <w:qFormat/>
    <w:rPr>
      <w:rFonts w:eastAsia="Arial" w:cs="Arial"/>
      <w:sz w:val="24"/>
      <w:szCs w:val="24"/>
    </w:rPr>
  </w:style>
  <w:style w:type="character" w:customStyle="1" w:styleId="ListLabel60">
    <w:name w:val="ListLabel 60"/>
    <w:qFormat/>
    <w:rPr>
      <w:rFonts w:cs="Liberation Serif"/>
    </w:rPr>
  </w:style>
  <w:style w:type="character" w:customStyle="1" w:styleId="ListLabel61">
    <w:name w:val="ListLabel 61"/>
    <w:qFormat/>
    <w:rPr>
      <w:rFonts w:cs="Liberation Serif"/>
    </w:rPr>
  </w:style>
  <w:style w:type="character" w:customStyle="1" w:styleId="ListLabel62">
    <w:name w:val="ListLabel 62"/>
    <w:qFormat/>
    <w:rPr>
      <w:rFonts w:cs="Liberation Serif"/>
    </w:rPr>
  </w:style>
  <w:style w:type="character" w:customStyle="1" w:styleId="ListLabel63">
    <w:name w:val="ListLabel 63"/>
    <w:qFormat/>
    <w:rPr>
      <w:rFonts w:cs="Liberation Serif"/>
    </w:rPr>
  </w:style>
  <w:style w:type="character" w:customStyle="1" w:styleId="ListLabel64">
    <w:name w:val="ListLabel 64"/>
    <w:qFormat/>
    <w:rPr>
      <w:rFonts w:cs="Liberation Serif"/>
    </w:rPr>
  </w:style>
  <w:style w:type="character" w:customStyle="1" w:styleId="ListLabel65">
    <w:name w:val="ListLabel 65"/>
    <w:qFormat/>
    <w:rPr>
      <w:rFonts w:cs="Liberation Serif"/>
    </w:rPr>
  </w:style>
  <w:style w:type="character" w:customStyle="1" w:styleId="ListLabel66">
    <w:name w:val="ListLabel 66"/>
    <w:qFormat/>
    <w:rPr>
      <w:rFonts w:cs="Liberation Serif"/>
    </w:rPr>
  </w:style>
  <w:style w:type="character" w:customStyle="1" w:styleId="ListLabel67">
    <w:name w:val="ListLabel 67"/>
    <w:qFormat/>
    <w:rPr>
      <w:rFonts w:eastAsia="Arial" w:cs="Arial"/>
      <w:b/>
      <w:sz w:val="24"/>
    </w:rPr>
  </w:style>
  <w:style w:type="character" w:customStyle="1" w:styleId="ListLabel68">
    <w:name w:val="ListLabel 68"/>
    <w:qFormat/>
    <w:rPr>
      <w:rFonts w:eastAsia="Arial" w:cs="Arial"/>
      <w:sz w:val="24"/>
    </w:rPr>
  </w:style>
  <w:style w:type="character" w:customStyle="1" w:styleId="ListLabel69">
    <w:name w:val="ListLabel 69"/>
    <w:qFormat/>
    <w:rPr>
      <w:rFonts w:cs="Liberation Serif"/>
    </w:rPr>
  </w:style>
  <w:style w:type="character" w:customStyle="1" w:styleId="ListLabel70">
    <w:name w:val="ListLabel 70"/>
    <w:qFormat/>
    <w:rPr>
      <w:rFonts w:cs="Liberation Serif"/>
    </w:rPr>
  </w:style>
  <w:style w:type="character" w:customStyle="1" w:styleId="ListLabel71">
    <w:name w:val="ListLabel 71"/>
    <w:qFormat/>
    <w:rPr>
      <w:rFonts w:cs="Liberation Serif"/>
    </w:rPr>
  </w:style>
  <w:style w:type="character" w:customStyle="1" w:styleId="ListLabel72">
    <w:name w:val="ListLabel 72"/>
    <w:qFormat/>
    <w:rPr>
      <w:rFonts w:cs="Liberation Serif"/>
    </w:rPr>
  </w:style>
  <w:style w:type="character" w:customStyle="1" w:styleId="ListLabel73">
    <w:name w:val="ListLabel 73"/>
    <w:qFormat/>
    <w:rPr>
      <w:rFonts w:cs="Liberation Serif"/>
    </w:rPr>
  </w:style>
  <w:style w:type="character" w:customStyle="1" w:styleId="ListLabel74">
    <w:name w:val="ListLabel 74"/>
    <w:qFormat/>
    <w:rPr>
      <w:rFonts w:cs="Liberation Serif"/>
    </w:rPr>
  </w:style>
  <w:style w:type="character" w:customStyle="1" w:styleId="ListLabel75">
    <w:name w:val="ListLabel 75"/>
    <w:qFormat/>
    <w:rPr>
      <w:rFonts w:cs="Liberation Serif"/>
    </w:rPr>
  </w:style>
  <w:style w:type="character" w:customStyle="1" w:styleId="ListLabel76">
    <w:name w:val="ListLabel 76"/>
    <w:qFormat/>
    <w:rPr>
      <w:rFonts w:eastAsia="Arial" w:cs="Arial"/>
      <w:sz w:val="24"/>
    </w:rPr>
  </w:style>
  <w:style w:type="character" w:customStyle="1" w:styleId="ListLabel77">
    <w:name w:val="ListLabel 77"/>
    <w:qFormat/>
    <w:rPr>
      <w:rFonts w:cs="Liberation Serif"/>
    </w:rPr>
  </w:style>
  <w:style w:type="character" w:customStyle="1" w:styleId="ListLabel78">
    <w:name w:val="ListLabel 78"/>
    <w:qFormat/>
    <w:rPr>
      <w:rFonts w:cs="Liberation Serif"/>
    </w:rPr>
  </w:style>
  <w:style w:type="character" w:customStyle="1" w:styleId="ListLabel79">
    <w:name w:val="ListLabel 79"/>
    <w:qFormat/>
    <w:rPr>
      <w:rFonts w:cs="Liberation Serif"/>
    </w:rPr>
  </w:style>
  <w:style w:type="character" w:customStyle="1" w:styleId="ListLabel80">
    <w:name w:val="ListLabel 80"/>
    <w:qFormat/>
    <w:rPr>
      <w:rFonts w:cs="Liberation Serif"/>
    </w:rPr>
  </w:style>
  <w:style w:type="character" w:customStyle="1" w:styleId="ListLabel81">
    <w:name w:val="ListLabel 81"/>
    <w:qFormat/>
    <w:rPr>
      <w:rFonts w:cs="Liberation Serif"/>
    </w:rPr>
  </w:style>
  <w:style w:type="character" w:customStyle="1" w:styleId="ListLabel82">
    <w:name w:val="ListLabel 82"/>
    <w:qFormat/>
    <w:rPr>
      <w:rFonts w:cs="Liberation Serif"/>
    </w:rPr>
  </w:style>
  <w:style w:type="character" w:customStyle="1" w:styleId="ListLabel83">
    <w:name w:val="ListLabel 83"/>
    <w:qFormat/>
    <w:rPr>
      <w:rFonts w:cs="Liberation Serif"/>
    </w:rPr>
  </w:style>
  <w:style w:type="character" w:customStyle="1" w:styleId="ListLabel84">
    <w:name w:val="ListLabel 84"/>
    <w:qFormat/>
    <w:rPr>
      <w:rFonts w:eastAsia="Arial" w:cs="Arial"/>
      <w:sz w:val="24"/>
    </w:rPr>
  </w:style>
  <w:style w:type="character" w:customStyle="1" w:styleId="ListLabel85">
    <w:name w:val="ListLabel 85"/>
    <w:qFormat/>
    <w:rPr>
      <w:rFonts w:cs="Liberation Serif"/>
    </w:rPr>
  </w:style>
  <w:style w:type="character" w:customStyle="1" w:styleId="ListLabel86">
    <w:name w:val="ListLabel 86"/>
    <w:qFormat/>
    <w:rPr>
      <w:rFonts w:cs="Liberation Serif"/>
    </w:rPr>
  </w:style>
  <w:style w:type="character" w:customStyle="1" w:styleId="ListLabel87">
    <w:name w:val="ListLabel 87"/>
    <w:qFormat/>
    <w:rPr>
      <w:rFonts w:cs="Liberation Serif"/>
    </w:rPr>
  </w:style>
  <w:style w:type="character" w:customStyle="1" w:styleId="ListLabel88">
    <w:name w:val="ListLabel 88"/>
    <w:qFormat/>
    <w:rPr>
      <w:rFonts w:cs="Liberation Serif"/>
    </w:rPr>
  </w:style>
  <w:style w:type="character" w:customStyle="1" w:styleId="ListLabel89">
    <w:name w:val="ListLabel 89"/>
    <w:qFormat/>
    <w:rPr>
      <w:rFonts w:cs="Liberation Serif"/>
    </w:rPr>
  </w:style>
  <w:style w:type="character" w:customStyle="1" w:styleId="ListLabel90">
    <w:name w:val="ListLabel 90"/>
    <w:qFormat/>
    <w:rPr>
      <w:rFonts w:cs="Liberation Serif"/>
    </w:rPr>
  </w:style>
  <w:style w:type="character" w:customStyle="1" w:styleId="ListLabel91">
    <w:name w:val="ListLabel 91"/>
    <w:qFormat/>
    <w:rPr>
      <w:rFonts w:cs="Liberation Serif"/>
    </w:rPr>
  </w:style>
  <w:style w:type="character" w:customStyle="1" w:styleId="ListLabel92">
    <w:name w:val="ListLabel 92"/>
    <w:qFormat/>
    <w:rPr>
      <w:rFonts w:eastAsia="Arial" w:cs="Arial"/>
      <w:b/>
      <w:sz w:val="24"/>
      <w:lang w:val="en-US"/>
    </w:rPr>
  </w:style>
  <w:style w:type="character" w:customStyle="1" w:styleId="ListLabel93">
    <w:name w:val="ListLabel 93"/>
    <w:qFormat/>
    <w:rPr>
      <w:rFonts w:eastAsia="Arial" w:cs="Arial"/>
      <w:sz w:val="24"/>
    </w:rPr>
  </w:style>
  <w:style w:type="character" w:customStyle="1" w:styleId="ListLabel94">
    <w:name w:val="ListLabel 94"/>
    <w:qFormat/>
    <w:rPr>
      <w:rFonts w:cs="Liberation Serif"/>
    </w:rPr>
  </w:style>
  <w:style w:type="character" w:customStyle="1" w:styleId="ListLabel95">
    <w:name w:val="ListLabel 95"/>
    <w:qFormat/>
    <w:rPr>
      <w:rFonts w:cs="Liberation Serif"/>
    </w:rPr>
  </w:style>
  <w:style w:type="character" w:customStyle="1" w:styleId="ListLabel96">
    <w:name w:val="ListLabel 96"/>
    <w:qFormat/>
    <w:rPr>
      <w:rFonts w:cs="Liberation Serif"/>
    </w:rPr>
  </w:style>
  <w:style w:type="character" w:customStyle="1" w:styleId="ListLabel97">
    <w:name w:val="ListLabel 97"/>
    <w:qFormat/>
    <w:rPr>
      <w:rFonts w:cs="Liberation Serif"/>
    </w:rPr>
  </w:style>
  <w:style w:type="character" w:customStyle="1" w:styleId="ListLabel98">
    <w:name w:val="ListLabel 98"/>
    <w:qFormat/>
    <w:rPr>
      <w:rFonts w:cs="Liberation Serif"/>
    </w:rPr>
  </w:style>
  <w:style w:type="character" w:customStyle="1" w:styleId="ListLabel99">
    <w:name w:val="ListLabel 99"/>
    <w:qFormat/>
    <w:rPr>
      <w:rFonts w:cs="Liberation Serif"/>
    </w:rPr>
  </w:style>
  <w:style w:type="character" w:customStyle="1" w:styleId="ListLabel100">
    <w:name w:val="ListLabel 100"/>
    <w:qFormat/>
    <w:rPr>
      <w:rFonts w:cs="Liberation Serif"/>
    </w:rPr>
  </w:style>
  <w:style w:type="character" w:customStyle="1" w:styleId="ListLabel101">
    <w:name w:val="ListLabel 101"/>
    <w:qFormat/>
    <w:rPr>
      <w:rFonts w:ascii="Arial" w:eastAsia="Arial" w:hAnsi="Arial" w:cs="Arial"/>
      <w:sz w:val="24"/>
    </w:rPr>
  </w:style>
  <w:style w:type="character" w:customStyle="1" w:styleId="ListLabel102">
    <w:name w:val="ListLabel 102"/>
    <w:qFormat/>
    <w:rPr>
      <w:rFonts w:cs="Liberation Serif"/>
    </w:rPr>
  </w:style>
  <w:style w:type="character" w:customStyle="1" w:styleId="ListLabel103">
    <w:name w:val="ListLabel 103"/>
    <w:qFormat/>
    <w:rPr>
      <w:rFonts w:cs="Liberation Serif"/>
    </w:rPr>
  </w:style>
  <w:style w:type="character" w:customStyle="1" w:styleId="ListLabel104">
    <w:name w:val="ListLabel 104"/>
    <w:qFormat/>
    <w:rPr>
      <w:rFonts w:cs="Liberation Serif"/>
    </w:rPr>
  </w:style>
  <w:style w:type="character" w:customStyle="1" w:styleId="ListLabel105">
    <w:name w:val="ListLabel 105"/>
    <w:qFormat/>
    <w:rPr>
      <w:rFonts w:cs="Liberation Serif"/>
    </w:rPr>
  </w:style>
  <w:style w:type="character" w:customStyle="1" w:styleId="ListLabel106">
    <w:name w:val="ListLabel 106"/>
    <w:qFormat/>
    <w:rPr>
      <w:rFonts w:cs="Liberation Serif"/>
    </w:rPr>
  </w:style>
  <w:style w:type="character" w:customStyle="1" w:styleId="ListLabel107">
    <w:name w:val="ListLabel 107"/>
    <w:qFormat/>
    <w:rPr>
      <w:rFonts w:cs="Liberation Serif"/>
    </w:rPr>
  </w:style>
  <w:style w:type="character" w:customStyle="1" w:styleId="ListLabel108">
    <w:name w:val="ListLabel 108"/>
    <w:qFormat/>
    <w:rPr>
      <w:rFonts w:cs="Liberation Serif"/>
    </w:rPr>
  </w:style>
  <w:style w:type="character" w:customStyle="1" w:styleId="ListLabel109">
    <w:name w:val="ListLabel 109"/>
    <w:qFormat/>
    <w:rPr>
      <w:rFonts w:ascii="Times New Roman" w:eastAsia="Arial" w:hAnsi="Times New Roman" w:cs="Arial"/>
      <w:b/>
      <w:sz w:val="24"/>
      <w:lang w:val="en-US"/>
    </w:rPr>
  </w:style>
  <w:style w:type="character" w:customStyle="1" w:styleId="ListLabel110">
    <w:name w:val="ListLabel 110"/>
    <w:qFormat/>
    <w:rPr>
      <w:rFonts w:ascii="Times New Roman" w:eastAsia="Arial" w:hAnsi="Times New Roman" w:cs="Arial"/>
      <w:sz w:val="24"/>
    </w:rPr>
  </w:style>
  <w:style w:type="character" w:customStyle="1" w:styleId="ListLabel111">
    <w:name w:val="ListLabel 111"/>
    <w:qFormat/>
    <w:rPr>
      <w:rFonts w:cs="Liberation Serif"/>
    </w:rPr>
  </w:style>
  <w:style w:type="character" w:customStyle="1" w:styleId="ListLabel112">
    <w:name w:val="ListLabel 112"/>
    <w:qFormat/>
    <w:rPr>
      <w:rFonts w:cs="Liberation Serif"/>
    </w:rPr>
  </w:style>
  <w:style w:type="character" w:customStyle="1" w:styleId="ListLabel113">
    <w:name w:val="ListLabel 113"/>
    <w:qFormat/>
    <w:rPr>
      <w:rFonts w:cs="Liberation Serif"/>
    </w:rPr>
  </w:style>
  <w:style w:type="character" w:customStyle="1" w:styleId="ListLabel114">
    <w:name w:val="ListLabel 114"/>
    <w:qFormat/>
    <w:rPr>
      <w:rFonts w:cs="Liberation Serif"/>
    </w:rPr>
  </w:style>
  <w:style w:type="character" w:customStyle="1" w:styleId="ListLabel115">
    <w:name w:val="ListLabel 115"/>
    <w:qFormat/>
    <w:rPr>
      <w:rFonts w:cs="Liberation Serif"/>
    </w:rPr>
  </w:style>
  <w:style w:type="character" w:customStyle="1" w:styleId="ListLabel116">
    <w:name w:val="ListLabel 116"/>
    <w:qFormat/>
    <w:rPr>
      <w:rFonts w:cs="Liberation Serif"/>
    </w:rPr>
  </w:style>
  <w:style w:type="character" w:customStyle="1" w:styleId="ListLabel117">
    <w:name w:val="ListLabel 117"/>
    <w:qFormat/>
    <w:rPr>
      <w:rFonts w:cs="Liberation Serif"/>
    </w:rPr>
  </w:style>
  <w:style w:type="character" w:customStyle="1" w:styleId="ListLabel118">
    <w:name w:val="ListLabel 118"/>
    <w:qFormat/>
    <w:rPr>
      <w:rFonts w:ascii="Times New Roman" w:eastAsia="Arial" w:hAnsi="Times New Roman" w:cs="Arial"/>
      <w:sz w:val="24"/>
    </w:rPr>
  </w:style>
  <w:style w:type="character" w:customStyle="1" w:styleId="ListLabel119">
    <w:name w:val="ListLabel 119"/>
    <w:qFormat/>
    <w:rPr>
      <w:rFonts w:cs="Liberation Serif"/>
    </w:rPr>
  </w:style>
  <w:style w:type="character" w:customStyle="1" w:styleId="ListLabel120">
    <w:name w:val="ListLabel 120"/>
    <w:qFormat/>
    <w:rPr>
      <w:rFonts w:cs="Liberation Serif"/>
    </w:rPr>
  </w:style>
  <w:style w:type="character" w:customStyle="1" w:styleId="ListLabel121">
    <w:name w:val="ListLabel 121"/>
    <w:qFormat/>
    <w:rPr>
      <w:rFonts w:cs="Liberation Serif"/>
    </w:rPr>
  </w:style>
  <w:style w:type="character" w:customStyle="1" w:styleId="ListLabel122">
    <w:name w:val="ListLabel 122"/>
    <w:qFormat/>
    <w:rPr>
      <w:rFonts w:cs="Liberation Serif"/>
    </w:rPr>
  </w:style>
  <w:style w:type="character" w:customStyle="1" w:styleId="ListLabel123">
    <w:name w:val="ListLabel 123"/>
    <w:qFormat/>
    <w:rPr>
      <w:rFonts w:cs="Liberation Serif"/>
    </w:rPr>
  </w:style>
  <w:style w:type="character" w:customStyle="1" w:styleId="ListLabel124">
    <w:name w:val="ListLabel 124"/>
    <w:qFormat/>
    <w:rPr>
      <w:rFonts w:cs="Liberation Serif"/>
    </w:rPr>
  </w:style>
  <w:style w:type="character" w:customStyle="1" w:styleId="ListLabel125">
    <w:name w:val="ListLabel 125"/>
    <w:qFormat/>
    <w:rPr>
      <w:rFonts w:cs="Liberation Serif"/>
    </w:rPr>
  </w:style>
  <w:style w:type="character" w:customStyle="1" w:styleId="ListLabel126">
    <w:name w:val="ListLabel 126"/>
    <w:qFormat/>
    <w:rPr>
      <w:rFonts w:ascii="Times New Roman" w:eastAsia="Arial" w:hAnsi="Times New Roman" w:cs="Arial"/>
      <w:b/>
      <w:sz w:val="24"/>
    </w:rPr>
  </w:style>
  <w:style w:type="character" w:customStyle="1" w:styleId="ListLabel127">
    <w:name w:val="ListLabel 127"/>
    <w:qFormat/>
    <w:rPr>
      <w:rFonts w:ascii="Times New Roman" w:eastAsia="Arial" w:hAnsi="Times New Roman" w:cs="Arial"/>
      <w:sz w:val="24"/>
      <w:szCs w:val="24"/>
    </w:rPr>
  </w:style>
  <w:style w:type="character" w:customStyle="1" w:styleId="ListLabel128">
    <w:name w:val="ListLabel 128"/>
    <w:qFormat/>
    <w:rPr>
      <w:rFonts w:cs="Liberation Serif"/>
    </w:rPr>
  </w:style>
  <w:style w:type="character" w:customStyle="1" w:styleId="ListLabel129">
    <w:name w:val="ListLabel 129"/>
    <w:qFormat/>
    <w:rPr>
      <w:rFonts w:cs="Liberation Serif"/>
    </w:rPr>
  </w:style>
  <w:style w:type="character" w:customStyle="1" w:styleId="ListLabel130">
    <w:name w:val="ListLabel 130"/>
    <w:qFormat/>
    <w:rPr>
      <w:rFonts w:cs="Liberation Serif"/>
    </w:rPr>
  </w:style>
  <w:style w:type="character" w:customStyle="1" w:styleId="ListLabel131">
    <w:name w:val="ListLabel 131"/>
    <w:qFormat/>
    <w:rPr>
      <w:rFonts w:cs="Liberation Serif"/>
    </w:rPr>
  </w:style>
  <w:style w:type="character" w:customStyle="1" w:styleId="ListLabel132">
    <w:name w:val="ListLabel 132"/>
    <w:qFormat/>
    <w:rPr>
      <w:rFonts w:cs="Liberation Serif"/>
    </w:rPr>
  </w:style>
  <w:style w:type="character" w:customStyle="1" w:styleId="ListLabel133">
    <w:name w:val="ListLabel 133"/>
    <w:qFormat/>
    <w:rPr>
      <w:rFonts w:cs="Liberation Serif"/>
    </w:rPr>
  </w:style>
  <w:style w:type="character" w:customStyle="1" w:styleId="ListLabel134">
    <w:name w:val="ListLabel 134"/>
    <w:qFormat/>
    <w:rPr>
      <w:rFonts w:cs="Liberation Serif"/>
    </w:rPr>
  </w:style>
  <w:style w:type="character" w:customStyle="1" w:styleId="ListLabel135">
    <w:name w:val="ListLabel 135"/>
    <w:qFormat/>
    <w:rPr>
      <w:rFonts w:ascii="Times New Roman" w:eastAsia="Arial" w:hAnsi="Times New Roman" w:cs="Arial"/>
      <w:b/>
      <w:sz w:val="24"/>
    </w:rPr>
  </w:style>
  <w:style w:type="character" w:customStyle="1" w:styleId="ListLabel136">
    <w:name w:val="ListLabel 136"/>
    <w:qFormat/>
    <w:rPr>
      <w:rFonts w:ascii="Times New Roman" w:eastAsia="Arial" w:hAnsi="Times New Roman" w:cs="Arial"/>
      <w:sz w:val="24"/>
    </w:rPr>
  </w:style>
  <w:style w:type="character" w:customStyle="1" w:styleId="ListLabel137">
    <w:name w:val="ListLabel 137"/>
    <w:qFormat/>
    <w:rPr>
      <w:rFonts w:cs="Liberation Serif"/>
    </w:rPr>
  </w:style>
  <w:style w:type="character" w:customStyle="1" w:styleId="ListLabel138">
    <w:name w:val="ListLabel 138"/>
    <w:qFormat/>
    <w:rPr>
      <w:rFonts w:cs="Liberation Serif"/>
    </w:rPr>
  </w:style>
  <w:style w:type="character" w:customStyle="1" w:styleId="ListLabel139">
    <w:name w:val="ListLabel 139"/>
    <w:qFormat/>
    <w:rPr>
      <w:rFonts w:cs="Liberation Serif"/>
    </w:rPr>
  </w:style>
  <w:style w:type="character" w:customStyle="1" w:styleId="ListLabel140">
    <w:name w:val="ListLabel 140"/>
    <w:qFormat/>
    <w:rPr>
      <w:rFonts w:cs="Liberation Serif"/>
    </w:rPr>
  </w:style>
  <w:style w:type="character" w:customStyle="1" w:styleId="ListLabel141">
    <w:name w:val="ListLabel 141"/>
    <w:qFormat/>
    <w:rPr>
      <w:rFonts w:cs="Liberation Serif"/>
    </w:rPr>
  </w:style>
  <w:style w:type="character" w:customStyle="1" w:styleId="ListLabel142">
    <w:name w:val="ListLabel 142"/>
    <w:qFormat/>
    <w:rPr>
      <w:rFonts w:cs="Liberation Serif"/>
    </w:rPr>
  </w:style>
  <w:style w:type="character" w:customStyle="1" w:styleId="ListLabel143">
    <w:name w:val="ListLabel 143"/>
    <w:qFormat/>
    <w:rPr>
      <w:rFonts w:cs="Liberation Serif"/>
    </w:rPr>
  </w:style>
  <w:style w:type="character" w:customStyle="1" w:styleId="ListLabel144">
    <w:name w:val="ListLabel 144"/>
    <w:qFormat/>
    <w:rPr>
      <w:rFonts w:ascii="Times New Roman" w:eastAsia="Arial" w:hAnsi="Times New Roman" w:cs="Arial"/>
      <w:sz w:val="24"/>
    </w:rPr>
  </w:style>
  <w:style w:type="character" w:customStyle="1" w:styleId="ListLabel145">
    <w:name w:val="ListLabel 145"/>
    <w:qFormat/>
    <w:rPr>
      <w:rFonts w:cs="Liberation Serif"/>
    </w:rPr>
  </w:style>
  <w:style w:type="character" w:customStyle="1" w:styleId="ListLabel146">
    <w:name w:val="ListLabel 146"/>
    <w:qFormat/>
    <w:rPr>
      <w:rFonts w:cs="Liberation Serif"/>
    </w:rPr>
  </w:style>
  <w:style w:type="character" w:customStyle="1" w:styleId="ListLabel147">
    <w:name w:val="ListLabel 147"/>
    <w:qFormat/>
    <w:rPr>
      <w:rFonts w:cs="Liberation Serif"/>
    </w:rPr>
  </w:style>
  <w:style w:type="character" w:customStyle="1" w:styleId="ListLabel148">
    <w:name w:val="ListLabel 148"/>
    <w:qFormat/>
    <w:rPr>
      <w:rFonts w:cs="Liberation Serif"/>
    </w:rPr>
  </w:style>
  <w:style w:type="character" w:customStyle="1" w:styleId="ListLabel149">
    <w:name w:val="ListLabel 149"/>
    <w:qFormat/>
    <w:rPr>
      <w:rFonts w:cs="Liberation Serif"/>
    </w:rPr>
  </w:style>
  <w:style w:type="character" w:customStyle="1" w:styleId="ListLabel150">
    <w:name w:val="ListLabel 150"/>
    <w:qFormat/>
    <w:rPr>
      <w:rFonts w:cs="Liberation Serif"/>
    </w:rPr>
  </w:style>
  <w:style w:type="character" w:customStyle="1" w:styleId="ListLabel151">
    <w:name w:val="ListLabel 151"/>
    <w:qFormat/>
    <w:rPr>
      <w:rFonts w:cs="Liberation Serif"/>
    </w:rPr>
  </w:style>
  <w:style w:type="character" w:customStyle="1" w:styleId="ListLabel152">
    <w:name w:val="ListLabel 152"/>
    <w:qFormat/>
    <w:rPr>
      <w:rFonts w:ascii="Times New Roman" w:eastAsia="Arial" w:hAnsi="Times New Roman" w:cs="Arial"/>
      <w:sz w:val="24"/>
    </w:rPr>
  </w:style>
  <w:style w:type="character" w:customStyle="1" w:styleId="ListLabel153">
    <w:name w:val="ListLabel 153"/>
    <w:qFormat/>
    <w:rPr>
      <w:rFonts w:cs="Liberation Serif"/>
    </w:rPr>
  </w:style>
  <w:style w:type="character" w:customStyle="1" w:styleId="ListLabel154">
    <w:name w:val="ListLabel 154"/>
    <w:qFormat/>
    <w:rPr>
      <w:rFonts w:cs="Liberation Serif"/>
    </w:rPr>
  </w:style>
  <w:style w:type="character" w:customStyle="1" w:styleId="ListLabel155">
    <w:name w:val="ListLabel 155"/>
    <w:qFormat/>
    <w:rPr>
      <w:rFonts w:cs="Liberation Serif"/>
    </w:rPr>
  </w:style>
  <w:style w:type="character" w:customStyle="1" w:styleId="ListLabel156">
    <w:name w:val="ListLabel 156"/>
    <w:qFormat/>
    <w:rPr>
      <w:rFonts w:cs="Liberation Serif"/>
    </w:rPr>
  </w:style>
  <w:style w:type="character" w:customStyle="1" w:styleId="ListLabel157">
    <w:name w:val="ListLabel 157"/>
    <w:qFormat/>
    <w:rPr>
      <w:rFonts w:cs="Liberation Serif"/>
    </w:rPr>
  </w:style>
  <w:style w:type="character" w:customStyle="1" w:styleId="ListLabel158">
    <w:name w:val="ListLabel 158"/>
    <w:qFormat/>
    <w:rPr>
      <w:rFonts w:cs="Liberation Serif"/>
    </w:rPr>
  </w:style>
  <w:style w:type="character" w:customStyle="1" w:styleId="ListLabel159">
    <w:name w:val="ListLabel 159"/>
    <w:qFormat/>
    <w:rPr>
      <w:rFonts w:cs="Liberation Serif"/>
    </w:rPr>
  </w:style>
  <w:style w:type="character" w:customStyle="1" w:styleId="ListLabel160">
    <w:name w:val="ListLabel 160"/>
    <w:qFormat/>
    <w:rPr>
      <w:rFonts w:ascii="Times New Roman" w:eastAsia="Arial" w:hAnsi="Times New Roman" w:cs="Arial"/>
      <w:b/>
      <w:sz w:val="24"/>
      <w:lang w:val="en-US"/>
    </w:rPr>
  </w:style>
  <w:style w:type="character" w:customStyle="1" w:styleId="ListLabel161">
    <w:name w:val="ListLabel 161"/>
    <w:qFormat/>
    <w:rPr>
      <w:rFonts w:ascii="Times New Roman" w:eastAsia="Arial" w:hAnsi="Times New Roman" w:cs="Arial"/>
      <w:sz w:val="24"/>
    </w:rPr>
  </w:style>
  <w:style w:type="character" w:customStyle="1" w:styleId="ListLabel162">
    <w:name w:val="ListLabel 162"/>
    <w:qFormat/>
    <w:rPr>
      <w:rFonts w:cs="Liberation Serif"/>
    </w:rPr>
  </w:style>
  <w:style w:type="character" w:customStyle="1" w:styleId="ListLabel163">
    <w:name w:val="ListLabel 163"/>
    <w:qFormat/>
    <w:rPr>
      <w:rFonts w:cs="Liberation Serif"/>
    </w:rPr>
  </w:style>
  <w:style w:type="character" w:customStyle="1" w:styleId="ListLabel164">
    <w:name w:val="ListLabel 164"/>
    <w:qFormat/>
    <w:rPr>
      <w:rFonts w:cs="Liberation Serif"/>
    </w:rPr>
  </w:style>
  <w:style w:type="character" w:customStyle="1" w:styleId="ListLabel165">
    <w:name w:val="ListLabel 165"/>
    <w:qFormat/>
    <w:rPr>
      <w:rFonts w:cs="Liberation Serif"/>
    </w:rPr>
  </w:style>
  <w:style w:type="character" w:customStyle="1" w:styleId="ListLabel166">
    <w:name w:val="ListLabel 166"/>
    <w:qFormat/>
    <w:rPr>
      <w:rFonts w:cs="Liberation Serif"/>
    </w:rPr>
  </w:style>
  <w:style w:type="character" w:customStyle="1" w:styleId="ListLabel167">
    <w:name w:val="ListLabel 167"/>
    <w:qFormat/>
    <w:rPr>
      <w:rFonts w:cs="Liberation Serif"/>
    </w:rPr>
  </w:style>
  <w:style w:type="character" w:customStyle="1" w:styleId="ListLabel168">
    <w:name w:val="ListLabel 168"/>
    <w:qFormat/>
    <w:rPr>
      <w:rFonts w:cs="Liberation Serif"/>
    </w:rPr>
  </w:style>
  <w:style w:type="character" w:customStyle="1" w:styleId="ListLabel169">
    <w:name w:val="ListLabel 169"/>
    <w:qFormat/>
    <w:rPr>
      <w:rFonts w:ascii="Arial" w:eastAsia="Arial" w:hAnsi="Arial" w:cs="Arial"/>
      <w:sz w:val="24"/>
    </w:rPr>
  </w:style>
  <w:style w:type="character" w:customStyle="1" w:styleId="ListLabel170">
    <w:name w:val="ListLabel 170"/>
    <w:qFormat/>
    <w:rPr>
      <w:rFonts w:cs="Liberation Serif"/>
    </w:rPr>
  </w:style>
  <w:style w:type="character" w:customStyle="1" w:styleId="ListLabel171">
    <w:name w:val="ListLabel 171"/>
    <w:qFormat/>
    <w:rPr>
      <w:rFonts w:cs="Liberation Serif"/>
    </w:rPr>
  </w:style>
  <w:style w:type="character" w:customStyle="1" w:styleId="ListLabel172">
    <w:name w:val="ListLabel 172"/>
    <w:qFormat/>
    <w:rPr>
      <w:rFonts w:cs="Liberation Serif"/>
    </w:rPr>
  </w:style>
  <w:style w:type="character" w:customStyle="1" w:styleId="ListLabel173">
    <w:name w:val="ListLabel 173"/>
    <w:qFormat/>
    <w:rPr>
      <w:rFonts w:cs="Liberation Serif"/>
    </w:rPr>
  </w:style>
  <w:style w:type="character" w:customStyle="1" w:styleId="ListLabel174">
    <w:name w:val="ListLabel 174"/>
    <w:qFormat/>
    <w:rPr>
      <w:rFonts w:cs="Liberation Serif"/>
    </w:rPr>
  </w:style>
  <w:style w:type="character" w:customStyle="1" w:styleId="ListLabel175">
    <w:name w:val="ListLabel 175"/>
    <w:qFormat/>
    <w:rPr>
      <w:rFonts w:cs="Liberation Serif"/>
    </w:rPr>
  </w:style>
  <w:style w:type="character" w:customStyle="1" w:styleId="ListLabel176">
    <w:name w:val="ListLabel 176"/>
    <w:qFormat/>
    <w:rPr>
      <w:rFonts w:cs="Liberation Serif"/>
    </w:rPr>
  </w:style>
  <w:style w:type="character" w:customStyle="1" w:styleId="ListLabel177">
    <w:name w:val="ListLabel 177"/>
    <w:qFormat/>
    <w:rPr>
      <w:rFonts w:ascii="Times New Roman" w:eastAsia="Arial" w:hAnsi="Times New Roman" w:cs="Arial"/>
      <w:b/>
      <w:sz w:val="24"/>
      <w:lang w:val="en-US"/>
    </w:rPr>
  </w:style>
  <w:style w:type="character" w:customStyle="1" w:styleId="ListLabel178">
    <w:name w:val="ListLabel 178"/>
    <w:qFormat/>
    <w:rPr>
      <w:rFonts w:ascii="Times New Roman" w:eastAsia="Arial" w:hAnsi="Times New Roman" w:cs="Arial"/>
      <w:sz w:val="24"/>
    </w:rPr>
  </w:style>
  <w:style w:type="character" w:customStyle="1" w:styleId="ListLabel179">
    <w:name w:val="ListLabel 179"/>
    <w:qFormat/>
    <w:rPr>
      <w:rFonts w:cs="Liberation Serif"/>
    </w:rPr>
  </w:style>
  <w:style w:type="character" w:customStyle="1" w:styleId="ListLabel180">
    <w:name w:val="ListLabel 180"/>
    <w:qFormat/>
    <w:rPr>
      <w:rFonts w:cs="Liberation Serif"/>
    </w:rPr>
  </w:style>
  <w:style w:type="character" w:customStyle="1" w:styleId="ListLabel181">
    <w:name w:val="ListLabel 181"/>
    <w:qFormat/>
    <w:rPr>
      <w:rFonts w:cs="Liberation Serif"/>
    </w:rPr>
  </w:style>
  <w:style w:type="character" w:customStyle="1" w:styleId="ListLabel182">
    <w:name w:val="ListLabel 182"/>
    <w:qFormat/>
    <w:rPr>
      <w:rFonts w:cs="Liberation Serif"/>
    </w:rPr>
  </w:style>
  <w:style w:type="character" w:customStyle="1" w:styleId="ListLabel183">
    <w:name w:val="ListLabel 183"/>
    <w:qFormat/>
    <w:rPr>
      <w:rFonts w:cs="Liberation Serif"/>
    </w:rPr>
  </w:style>
  <w:style w:type="character" w:customStyle="1" w:styleId="ListLabel184">
    <w:name w:val="ListLabel 184"/>
    <w:qFormat/>
    <w:rPr>
      <w:rFonts w:cs="Liberation Serif"/>
    </w:rPr>
  </w:style>
  <w:style w:type="character" w:customStyle="1" w:styleId="ListLabel185">
    <w:name w:val="ListLabel 185"/>
    <w:qFormat/>
    <w:rPr>
      <w:rFonts w:cs="Liberation Serif"/>
    </w:rPr>
  </w:style>
  <w:style w:type="character" w:customStyle="1" w:styleId="ListLabel186">
    <w:name w:val="ListLabel 186"/>
    <w:qFormat/>
    <w:rPr>
      <w:rFonts w:ascii="Times New Roman" w:eastAsia="Arial" w:hAnsi="Times New Roman" w:cs="Arial"/>
      <w:sz w:val="24"/>
    </w:rPr>
  </w:style>
  <w:style w:type="character" w:customStyle="1" w:styleId="ListLabel187">
    <w:name w:val="ListLabel 187"/>
    <w:qFormat/>
    <w:rPr>
      <w:rFonts w:cs="Liberation Serif"/>
    </w:rPr>
  </w:style>
  <w:style w:type="character" w:customStyle="1" w:styleId="ListLabel188">
    <w:name w:val="ListLabel 188"/>
    <w:qFormat/>
    <w:rPr>
      <w:rFonts w:cs="Liberation Serif"/>
    </w:rPr>
  </w:style>
  <w:style w:type="character" w:customStyle="1" w:styleId="ListLabel189">
    <w:name w:val="ListLabel 189"/>
    <w:qFormat/>
    <w:rPr>
      <w:rFonts w:cs="Liberation Serif"/>
    </w:rPr>
  </w:style>
  <w:style w:type="character" w:customStyle="1" w:styleId="ListLabel190">
    <w:name w:val="ListLabel 190"/>
    <w:qFormat/>
    <w:rPr>
      <w:rFonts w:cs="Liberation Serif"/>
    </w:rPr>
  </w:style>
  <w:style w:type="character" w:customStyle="1" w:styleId="ListLabel191">
    <w:name w:val="ListLabel 191"/>
    <w:qFormat/>
    <w:rPr>
      <w:rFonts w:cs="Liberation Serif"/>
    </w:rPr>
  </w:style>
  <w:style w:type="character" w:customStyle="1" w:styleId="ListLabel192">
    <w:name w:val="ListLabel 192"/>
    <w:qFormat/>
    <w:rPr>
      <w:rFonts w:cs="Liberation Serif"/>
    </w:rPr>
  </w:style>
  <w:style w:type="character" w:customStyle="1" w:styleId="ListLabel193">
    <w:name w:val="ListLabel 193"/>
    <w:qFormat/>
    <w:rPr>
      <w:rFonts w:cs="Liberation Serif"/>
    </w:rPr>
  </w:style>
  <w:style w:type="character" w:customStyle="1" w:styleId="ListLabel194">
    <w:name w:val="ListLabel 194"/>
    <w:qFormat/>
    <w:rPr>
      <w:rFonts w:ascii="Times New Roman" w:eastAsia="Arial" w:hAnsi="Times New Roman" w:cs="Arial"/>
      <w:b/>
      <w:sz w:val="24"/>
    </w:rPr>
  </w:style>
  <w:style w:type="character" w:customStyle="1" w:styleId="ListLabel195">
    <w:name w:val="ListLabel 195"/>
    <w:qFormat/>
    <w:rPr>
      <w:rFonts w:ascii="Times New Roman" w:eastAsia="Arial" w:hAnsi="Times New Roman" w:cs="Arial"/>
      <w:sz w:val="24"/>
      <w:szCs w:val="24"/>
    </w:rPr>
  </w:style>
  <w:style w:type="character" w:customStyle="1" w:styleId="ListLabel196">
    <w:name w:val="ListLabel 196"/>
    <w:qFormat/>
    <w:rPr>
      <w:rFonts w:cs="Liberation Serif"/>
    </w:rPr>
  </w:style>
  <w:style w:type="character" w:customStyle="1" w:styleId="ListLabel197">
    <w:name w:val="ListLabel 197"/>
    <w:qFormat/>
    <w:rPr>
      <w:rFonts w:cs="Liberation Serif"/>
    </w:rPr>
  </w:style>
  <w:style w:type="character" w:customStyle="1" w:styleId="ListLabel198">
    <w:name w:val="ListLabel 198"/>
    <w:qFormat/>
    <w:rPr>
      <w:rFonts w:cs="Liberation Serif"/>
    </w:rPr>
  </w:style>
  <w:style w:type="character" w:customStyle="1" w:styleId="ListLabel199">
    <w:name w:val="ListLabel 199"/>
    <w:qFormat/>
    <w:rPr>
      <w:rFonts w:cs="Liberation Serif"/>
    </w:rPr>
  </w:style>
  <w:style w:type="character" w:customStyle="1" w:styleId="ListLabel200">
    <w:name w:val="ListLabel 200"/>
    <w:qFormat/>
    <w:rPr>
      <w:rFonts w:cs="Liberation Serif"/>
    </w:rPr>
  </w:style>
  <w:style w:type="character" w:customStyle="1" w:styleId="ListLabel201">
    <w:name w:val="ListLabel 201"/>
    <w:qFormat/>
    <w:rPr>
      <w:rFonts w:cs="Liberation Serif"/>
    </w:rPr>
  </w:style>
  <w:style w:type="character" w:customStyle="1" w:styleId="ListLabel202">
    <w:name w:val="ListLabel 202"/>
    <w:qFormat/>
    <w:rPr>
      <w:rFonts w:cs="Liberation Serif"/>
    </w:rPr>
  </w:style>
  <w:style w:type="character" w:customStyle="1" w:styleId="ListLabel203">
    <w:name w:val="ListLabel 203"/>
    <w:qFormat/>
    <w:rPr>
      <w:rFonts w:ascii="Times New Roman" w:eastAsia="Arial" w:hAnsi="Times New Roman" w:cs="Arial"/>
      <w:b/>
      <w:sz w:val="24"/>
    </w:rPr>
  </w:style>
  <w:style w:type="character" w:customStyle="1" w:styleId="ListLabel204">
    <w:name w:val="ListLabel 204"/>
    <w:qFormat/>
    <w:rPr>
      <w:rFonts w:ascii="Times New Roman" w:eastAsia="Arial" w:hAnsi="Times New Roman" w:cs="Arial"/>
      <w:sz w:val="24"/>
    </w:rPr>
  </w:style>
  <w:style w:type="character" w:customStyle="1" w:styleId="ListLabel205">
    <w:name w:val="ListLabel 205"/>
    <w:qFormat/>
    <w:rPr>
      <w:rFonts w:cs="Liberation Serif"/>
    </w:rPr>
  </w:style>
  <w:style w:type="character" w:customStyle="1" w:styleId="ListLabel206">
    <w:name w:val="ListLabel 206"/>
    <w:qFormat/>
    <w:rPr>
      <w:rFonts w:cs="Liberation Serif"/>
    </w:rPr>
  </w:style>
  <w:style w:type="character" w:customStyle="1" w:styleId="ListLabel207">
    <w:name w:val="ListLabel 207"/>
    <w:qFormat/>
    <w:rPr>
      <w:rFonts w:cs="Liberation Serif"/>
    </w:rPr>
  </w:style>
  <w:style w:type="character" w:customStyle="1" w:styleId="ListLabel208">
    <w:name w:val="ListLabel 208"/>
    <w:qFormat/>
    <w:rPr>
      <w:rFonts w:cs="Liberation Serif"/>
    </w:rPr>
  </w:style>
  <w:style w:type="character" w:customStyle="1" w:styleId="ListLabel209">
    <w:name w:val="ListLabel 209"/>
    <w:qFormat/>
    <w:rPr>
      <w:rFonts w:cs="Liberation Serif"/>
    </w:rPr>
  </w:style>
  <w:style w:type="character" w:customStyle="1" w:styleId="ListLabel210">
    <w:name w:val="ListLabel 210"/>
    <w:qFormat/>
    <w:rPr>
      <w:rFonts w:cs="Liberation Serif"/>
    </w:rPr>
  </w:style>
  <w:style w:type="character" w:customStyle="1" w:styleId="ListLabel211">
    <w:name w:val="ListLabel 211"/>
    <w:qFormat/>
    <w:rPr>
      <w:rFonts w:cs="Liberation Serif"/>
    </w:rPr>
  </w:style>
  <w:style w:type="character" w:customStyle="1" w:styleId="ListLabel212">
    <w:name w:val="ListLabel 212"/>
    <w:qFormat/>
    <w:rPr>
      <w:rFonts w:ascii="Times New Roman" w:eastAsia="Arial" w:hAnsi="Times New Roman" w:cs="Arial"/>
      <w:sz w:val="24"/>
    </w:rPr>
  </w:style>
  <w:style w:type="character" w:customStyle="1" w:styleId="ListLabel213">
    <w:name w:val="ListLabel 213"/>
    <w:qFormat/>
    <w:rPr>
      <w:rFonts w:cs="Liberation Serif"/>
    </w:rPr>
  </w:style>
  <w:style w:type="character" w:customStyle="1" w:styleId="ListLabel214">
    <w:name w:val="ListLabel 214"/>
    <w:qFormat/>
    <w:rPr>
      <w:rFonts w:cs="Liberation Serif"/>
    </w:rPr>
  </w:style>
  <w:style w:type="character" w:customStyle="1" w:styleId="ListLabel215">
    <w:name w:val="ListLabel 215"/>
    <w:qFormat/>
    <w:rPr>
      <w:rFonts w:cs="Liberation Serif"/>
    </w:rPr>
  </w:style>
  <w:style w:type="character" w:customStyle="1" w:styleId="ListLabel216">
    <w:name w:val="ListLabel 216"/>
    <w:qFormat/>
    <w:rPr>
      <w:rFonts w:cs="Liberation Serif"/>
    </w:rPr>
  </w:style>
  <w:style w:type="character" w:customStyle="1" w:styleId="ListLabel217">
    <w:name w:val="ListLabel 217"/>
    <w:qFormat/>
    <w:rPr>
      <w:rFonts w:cs="Liberation Serif"/>
    </w:rPr>
  </w:style>
  <w:style w:type="character" w:customStyle="1" w:styleId="ListLabel218">
    <w:name w:val="ListLabel 218"/>
    <w:qFormat/>
    <w:rPr>
      <w:rFonts w:cs="Liberation Serif"/>
    </w:rPr>
  </w:style>
  <w:style w:type="character" w:customStyle="1" w:styleId="ListLabel219">
    <w:name w:val="ListLabel 219"/>
    <w:qFormat/>
    <w:rPr>
      <w:rFonts w:cs="Liberation Serif"/>
    </w:rPr>
  </w:style>
  <w:style w:type="character" w:customStyle="1" w:styleId="ListLabel220">
    <w:name w:val="ListLabel 220"/>
    <w:qFormat/>
    <w:rPr>
      <w:rFonts w:ascii="Times New Roman" w:eastAsia="Arial" w:hAnsi="Times New Roman" w:cs="Arial"/>
      <w:sz w:val="24"/>
    </w:rPr>
  </w:style>
  <w:style w:type="character" w:customStyle="1" w:styleId="ListLabel221">
    <w:name w:val="ListLabel 221"/>
    <w:qFormat/>
    <w:rPr>
      <w:rFonts w:cs="Liberation Serif"/>
    </w:rPr>
  </w:style>
  <w:style w:type="character" w:customStyle="1" w:styleId="ListLabel222">
    <w:name w:val="ListLabel 222"/>
    <w:qFormat/>
    <w:rPr>
      <w:rFonts w:cs="Liberation Serif"/>
    </w:rPr>
  </w:style>
  <w:style w:type="character" w:customStyle="1" w:styleId="ListLabel223">
    <w:name w:val="ListLabel 223"/>
    <w:qFormat/>
    <w:rPr>
      <w:rFonts w:cs="Liberation Serif"/>
    </w:rPr>
  </w:style>
  <w:style w:type="character" w:customStyle="1" w:styleId="ListLabel224">
    <w:name w:val="ListLabel 224"/>
    <w:qFormat/>
    <w:rPr>
      <w:rFonts w:cs="Liberation Serif"/>
    </w:rPr>
  </w:style>
  <w:style w:type="character" w:customStyle="1" w:styleId="ListLabel225">
    <w:name w:val="ListLabel 225"/>
    <w:qFormat/>
    <w:rPr>
      <w:rFonts w:cs="Liberation Serif"/>
    </w:rPr>
  </w:style>
  <w:style w:type="character" w:customStyle="1" w:styleId="ListLabel226">
    <w:name w:val="ListLabel 226"/>
    <w:qFormat/>
    <w:rPr>
      <w:rFonts w:cs="Liberation Serif"/>
    </w:rPr>
  </w:style>
  <w:style w:type="character" w:customStyle="1" w:styleId="ListLabel227">
    <w:name w:val="ListLabel 227"/>
    <w:qFormat/>
    <w:rPr>
      <w:rFonts w:cs="Liberation Serif"/>
    </w:rPr>
  </w:style>
  <w:style w:type="character" w:customStyle="1" w:styleId="ListLabel228">
    <w:name w:val="ListLabel 228"/>
    <w:qFormat/>
    <w:rPr>
      <w:rFonts w:ascii="Times New Roman" w:eastAsia="Arial" w:hAnsi="Times New Roman" w:cs="Arial"/>
      <w:b/>
      <w:sz w:val="24"/>
      <w:lang w:val="en-US"/>
    </w:rPr>
  </w:style>
  <w:style w:type="character" w:customStyle="1" w:styleId="ListLabel229">
    <w:name w:val="ListLabel 229"/>
    <w:qFormat/>
    <w:rPr>
      <w:rFonts w:ascii="Times New Roman" w:eastAsia="Arial" w:hAnsi="Times New Roman" w:cs="Arial"/>
      <w:sz w:val="24"/>
    </w:rPr>
  </w:style>
  <w:style w:type="character" w:customStyle="1" w:styleId="ListLabel230">
    <w:name w:val="ListLabel 230"/>
    <w:qFormat/>
    <w:rPr>
      <w:rFonts w:cs="Liberation Serif"/>
    </w:rPr>
  </w:style>
  <w:style w:type="character" w:customStyle="1" w:styleId="ListLabel231">
    <w:name w:val="ListLabel 231"/>
    <w:qFormat/>
    <w:rPr>
      <w:rFonts w:cs="Liberation Serif"/>
    </w:rPr>
  </w:style>
  <w:style w:type="character" w:customStyle="1" w:styleId="ListLabel232">
    <w:name w:val="ListLabel 232"/>
    <w:qFormat/>
    <w:rPr>
      <w:rFonts w:cs="Liberation Serif"/>
    </w:rPr>
  </w:style>
  <w:style w:type="character" w:customStyle="1" w:styleId="ListLabel233">
    <w:name w:val="ListLabel 233"/>
    <w:qFormat/>
    <w:rPr>
      <w:rFonts w:cs="Liberation Serif"/>
    </w:rPr>
  </w:style>
  <w:style w:type="character" w:customStyle="1" w:styleId="ListLabel234">
    <w:name w:val="ListLabel 234"/>
    <w:qFormat/>
    <w:rPr>
      <w:rFonts w:cs="Liberation Serif"/>
    </w:rPr>
  </w:style>
  <w:style w:type="character" w:customStyle="1" w:styleId="ListLabel235">
    <w:name w:val="ListLabel 235"/>
    <w:qFormat/>
    <w:rPr>
      <w:rFonts w:cs="Liberation Serif"/>
    </w:rPr>
  </w:style>
  <w:style w:type="character" w:customStyle="1" w:styleId="ListLabel236">
    <w:name w:val="ListLabel 236"/>
    <w:qFormat/>
    <w:rPr>
      <w:rFonts w:cs="Liberation Serif"/>
    </w:rPr>
  </w:style>
  <w:style w:type="character" w:customStyle="1" w:styleId="ListLabel237">
    <w:name w:val="ListLabel 237"/>
    <w:qFormat/>
    <w:rPr>
      <w:rFonts w:ascii="Arial" w:eastAsia="Arial" w:hAnsi="Arial" w:cs="Arial"/>
      <w:sz w:val="24"/>
    </w:rPr>
  </w:style>
  <w:style w:type="character" w:customStyle="1" w:styleId="ListLabel238">
    <w:name w:val="ListLabel 238"/>
    <w:qFormat/>
    <w:rPr>
      <w:rFonts w:cs="Liberation Serif"/>
    </w:rPr>
  </w:style>
  <w:style w:type="character" w:customStyle="1" w:styleId="ListLabel239">
    <w:name w:val="ListLabel 239"/>
    <w:qFormat/>
    <w:rPr>
      <w:rFonts w:cs="Liberation Serif"/>
    </w:rPr>
  </w:style>
  <w:style w:type="character" w:customStyle="1" w:styleId="ListLabel240">
    <w:name w:val="ListLabel 240"/>
    <w:qFormat/>
    <w:rPr>
      <w:rFonts w:cs="Liberation Serif"/>
    </w:rPr>
  </w:style>
  <w:style w:type="character" w:customStyle="1" w:styleId="ListLabel241">
    <w:name w:val="ListLabel 241"/>
    <w:qFormat/>
    <w:rPr>
      <w:rFonts w:cs="Liberation Serif"/>
    </w:rPr>
  </w:style>
  <w:style w:type="character" w:customStyle="1" w:styleId="ListLabel242">
    <w:name w:val="ListLabel 242"/>
    <w:qFormat/>
    <w:rPr>
      <w:rFonts w:cs="Liberation Serif"/>
    </w:rPr>
  </w:style>
  <w:style w:type="character" w:customStyle="1" w:styleId="ListLabel243">
    <w:name w:val="ListLabel 243"/>
    <w:qFormat/>
    <w:rPr>
      <w:rFonts w:cs="Liberation Serif"/>
    </w:rPr>
  </w:style>
  <w:style w:type="character" w:customStyle="1" w:styleId="ListLabel244">
    <w:name w:val="ListLabel 244"/>
    <w:qFormat/>
    <w:rPr>
      <w:rFonts w:cs="Liberation Seri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List Paragraph"/>
    <w:basedOn w:val="a"/>
    <w:uiPriority w:val="34"/>
    <w:qFormat/>
    <w:rsid w:val="00645058"/>
    <w:pPr>
      <w:ind w:left="720"/>
      <w:contextualSpacing/>
    </w:pPr>
  </w:style>
  <w:style w:type="paragraph" w:styleId="ae">
    <w:name w:val="head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D06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4039C6"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qFormat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qFormat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qFormat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pPr>
      <w:spacing w:before="360" w:after="240"/>
    </w:pPr>
    <w:rPr>
      <w:color w:val="C4BC96" w:themeColor="background2" w:themeShade="BF"/>
      <w:sz w:val="32"/>
      <w:lang w:val="en-GB"/>
    </w:rPr>
  </w:style>
  <w:style w:type="paragraph" w:customStyle="1" w:styleId="ICRHBBullets">
    <w:name w:val="ICRHB Bullets"/>
    <w:basedOn w:val="ICRHBNormal"/>
    <w:qFormat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qFormat/>
    <w:pPr>
      <w:jc w:val="left"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f3">
    <w:name w:val="Table Grid"/>
    <w:basedOn w:val="a1"/>
    <w:uiPriority w:val="59"/>
    <w:rsid w:val="009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00FD-9CD3-49EA-AC07-B0234A1B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7</cp:revision>
  <cp:lastPrinted>2018-05-09T04:13:00Z</cp:lastPrinted>
  <dcterms:created xsi:type="dcterms:W3CDTF">2018-05-10T06:25:00Z</dcterms:created>
  <dcterms:modified xsi:type="dcterms:W3CDTF">2019-03-07T11:43:00Z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