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39C" w:rsidRPr="004A7BF9" w:rsidRDefault="00EC039C" w:rsidP="00EC039C">
      <w:pPr>
        <w:pStyle w:val="ICRHBDocumentTitle"/>
        <w:spacing w:after="0"/>
        <w:jc w:val="center"/>
        <w:rPr>
          <w:color w:val="3399FF"/>
          <w:lang w:val="uk-UA"/>
        </w:rPr>
      </w:pPr>
      <w:r w:rsidRPr="004A7BF9">
        <w:rPr>
          <w:rFonts w:ascii="Times New Roman" w:hAnsi="Times New Roman"/>
          <w:color w:val="0000CC"/>
          <w:lang w:val="uk-UA"/>
        </w:rPr>
        <w:t xml:space="preserve">Зведений Звіт </w:t>
      </w:r>
    </w:p>
    <w:p w:rsidR="00EC039C" w:rsidRPr="004A7BF9" w:rsidRDefault="00EC039C" w:rsidP="00EC039C">
      <w:pPr>
        <w:pStyle w:val="aa"/>
        <w:spacing w:before="0" w:after="0"/>
        <w:jc w:val="center"/>
        <w:rPr>
          <w:color w:val="0000CC"/>
          <w:lang w:val="uk-UA"/>
        </w:rPr>
      </w:pPr>
      <w:r w:rsidRPr="004A7BF9">
        <w:rPr>
          <w:rFonts w:ascii="Times New Roman" w:hAnsi="Times New Roman"/>
          <w:b/>
          <w:bCs/>
          <w:i w:val="0"/>
          <w:iCs w:val="0"/>
          <w:color w:val="0000CC"/>
          <w:sz w:val="28"/>
          <w:szCs w:val="28"/>
          <w:lang w:val="uk-UA"/>
        </w:rPr>
        <w:t>Для рівня  В, Область управління - Портфелі</w:t>
      </w:r>
    </w:p>
    <w:p w:rsidR="00EC039C" w:rsidRPr="004A7BF9" w:rsidRDefault="00EC039C" w:rsidP="00EC039C">
      <w:pPr>
        <w:pStyle w:val="aa"/>
        <w:tabs>
          <w:tab w:val="right" w:pos="9498"/>
        </w:tabs>
        <w:spacing w:before="0" w:after="0" w:line="240" w:lineRule="auto"/>
        <w:jc w:val="center"/>
        <w:rPr>
          <w:rFonts w:ascii="Times New Roman" w:eastAsia="Arial Unicode MS" w:hAnsi="Times New Roman" w:cs="Arial Unicode MS"/>
          <w:color w:val="0000CC"/>
          <w:lang w:val="uk-UA"/>
        </w:rPr>
      </w:pPr>
    </w:p>
    <w:tbl>
      <w:tblPr>
        <w:tblW w:w="964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5" w:type="dxa"/>
          <w:right w:w="70" w:type="dxa"/>
        </w:tblCellMar>
        <w:tblLook w:val="04A0" w:firstRow="1" w:lastRow="0" w:firstColumn="1" w:lastColumn="0" w:noHBand="0" w:noVBand="1"/>
      </w:tblPr>
      <w:tblGrid>
        <w:gridCol w:w="3643"/>
        <w:gridCol w:w="3080"/>
        <w:gridCol w:w="2816"/>
        <w:gridCol w:w="106"/>
      </w:tblGrid>
      <w:tr w:rsidR="00EC039C" w:rsidRPr="004A7BF9" w:rsidTr="00EC039C">
        <w:trPr>
          <w:jc w:val="center"/>
        </w:trPr>
        <w:tc>
          <w:tcPr>
            <w:tcW w:w="3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C039C" w:rsidRPr="004A7BF9" w:rsidRDefault="00EC039C">
            <w:pPr>
              <w:pStyle w:val="ICRHBTableText"/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B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Ім'я Кандидата</w:t>
            </w: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39C" w:rsidRPr="004A7BF9" w:rsidRDefault="00EC039C">
            <w:pPr>
              <w:pStyle w:val="ICRHBTableText"/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C039C" w:rsidRPr="004A7BF9" w:rsidRDefault="00EC039C">
            <w:pPr>
              <w:pStyle w:val="ICRHBTableText"/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BF9">
              <w:rPr>
                <w:rFonts w:ascii="Times New Roman" w:hAnsi="Times New Roman"/>
                <w:b/>
                <w:lang w:val="uk-UA"/>
              </w:rPr>
              <w:t>Розмістить посилання  на Ваше Резюме</w:t>
            </w:r>
          </w:p>
        </w:tc>
      </w:tr>
      <w:tr w:rsidR="00EC039C" w:rsidRPr="004A7BF9" w:rsidTr="00EC039C">
        <w:trPr>
          <w:jc w:val="center"/>
        </w:trPr>
        <w:tc>
          <w:tcPr>
            <w:tcW w:w="3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EC039C" w:rsidRPr="004A7BF9" w:rsidRDefault="00EC039C" w:rsidP="00EC039C">
            <w:pPr>
              <w:pStyle w:val="ICRHBTableText"/>
              <w:jc w:val="left"/>
              <w:rPr>
                <w:lang w:val="uk-UA"/>
              </w:rPr>
            </w:pPr>
            <w:r w:rsidRPr="004A7B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портфеля</w:t>
            </w:r>
          </w:p>
        </w:tc>
        <w:tc>
          <w:tcPr>
            <w:tcW w:w="58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39C" w:rsidRPr="004A7BF9" w:rsidRDefault="00EC039C">
            <w:pPr>
              <w:pStyle w:val="ICRHBTableText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39C" w:rsidRPr="004A7BF9" w:rsidRDefault="00EC03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EC039C" w:rsidRPr="004A7BF9" w:rsidRDefault="00EC039C" w:rsidP="00EC039C">
      <w:pPr>
        <w:pStyle w:val="ICRHBSectionHeader"/>
        <w:rPr>
          <w:color w:val="0000CC"/>
          <w:lang w:val="uk-UA"/>
        </w:rPr>
      </w:pPr>
      <w:r w:rsidRPr="004A7BF9">
        <w:rPr>
          <w:rFonts w:ascii="Times New Roman" w:hAnsi="Times New Roman" w:cs="Arial"/>
          <w:color w:val="0000CC"/>
          <w:sz w:val="28"/>
          <w:lang w:val="uk-UA"/>
        </w:rPr>
        <w:t>Ціль</w:t>
      </w:r>
    </w:p>
    <w:p w:rsidR="00EC039C" w:rsidRPr="004A7BF9" w:rsidRDefault="00EC039C" w:rsidP="00EC039C">
      <w:pPr>
        <w:pStyle w:val="ICRHBNormal"/>
        <w:rPr>
          <w:color w:val="000000"/>
          <w:lang w:val="uk-UA"/>
        </w:rPr>
      </w:pPr>
      <w:r w:rsidRPr="004A7BF9">
        <w:rPr>
          <w:rFonts w:ascii="Times New Roman" w:hAnsi="Times New Roman"/>
          <w:color w:val="000000"/>
          <w:lang w:val="uk-UA"/>
        </w:rPr>
        <w:t>Мета цього документа полягає у вказівці інструкцій, як кандидату, який працює в галузі управління портфелів проектів, підготувати підсумковий звіт для рівня В.</w:t>
      </w:r>
    </w:p>
    <w:tbl>
      <w:tblPr>
        <w:tblW w:w="9622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54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2216"/>
        <w:gridCol w:w="2500"/>
        <w:gridCol w:w="2500"/>
      </w:tblGrid>
      <w:tr w:rsidR="00EC039C" w:rsidRPr="004A7BF9" w:rsidTr="00EC039C">
        <w:trPr>
          <w:jc w:val="center"/>
        </w:trPr>
        <w:tc>
          <w:tcPr>
            <w:tcW w:w="962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hideMark/>
          </w:tcPr>
          <w:p w:rsidR="00EC039C" w:rsidRPr="004A7BF9" w:rsidRDefault="00EC039C">
            <w:pPr>
              <w:pStyle w:val="ICRHBTableHeader"/>
              <w:spacing w:after="0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Опис  організації роботодавця</w:t>
            </w:r>
          </w:p>
        </w:tc>
      </w:tr>
      <w:tr w:rsidR="00EC039C" w:rsidRPr="004A7BF9" w:rsidTr="00EC039C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 xml:space="preserve">Назва  організації </w:t>
            </w:r>
          </w:p>
        </w:tc>
        <w:tc>
          <w:tcPr>
            <w:tcW w:w="72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 xml:space="preserve">  Назва організації</w:t>
            </w:r>
          </w:p>
        </w:tc>
      </w:tr>
      <w:tr w:rsidR="00EC039C" w:rsidRPr="004A7BF9" w:rsidTr="00EC039C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 xml:space="preserve">Кіл-сть  співробітників </w:t>
            </w:r>
          </w:p>
        </w:tc>
        <w:tc>
          <w:tcPr>
            <w:tcW w:w="2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4A7BF9">
              <w:rPr>
                <w:lang w:val="uk-UA"/>
              </w:rPr>
              <w:fldChar w:fldCharType="begin"/>
            </w:r>
            <w:bookmarkStart w:id="0" w:name="__Fieldmark__11158_944674213"/>
            <w:r w:rsidRPr="004A7BF9">
              <w:rPr>
                <w:lang w:val="uk-UA"/>
              </w:rPr>
              <w:fldChar w:fldCharType="end"/>
            </w:r>
            <w:bookmarkStart w:id="1" w:name="__Fieldmark__11462_1148389914"/>
            <w:bookmarkStart w:id="2" w:name="__Fieldmark__23969_1719796394"/>
            <w:bookmarkStart w:id="3" w:name="Check2"/>
            <w:bookmarkStart w:id="4" w:name="__Fieldmark__2514_1221591405"/>
            <w:bookmarkStart w:id="5" w:name="__Fieldmark__7724_1148389914"/>
            <w:bookmarkStart w:id="6" w:name="__Fieldmark__5950_944674213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4A7BF9">
              <w:rPr>
                <w:rFonts w:ascii="Times New Roman" w:hAnsi="Times New Roman"/>
                <w:lang w:val="uk-UA"/>
              </w:rPr>
              <w:t xml:space="preserve"> &lt; 250</w:t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4A7BF9">
              <w:rPr>
                <w:lang w:val="uk-UA"/>
              </w:rPr>
              <w:fldChar w:fldCharType="begin"/>
            </w:r>
            <w:bookmarkStart w:id="7" w:name="__Fieldmark__11180_944674213"/>
            <w:r w:rsidRPr="004A7BF9">
              <w:rPr>
                <w:lang w:val="uk-UA"/>
              </w:rPr>
              <w:fldChar w:fldCharType="separate"/>
            </w:r>
            <w:r w:rsidRPr="004A7BF9">
              <w:rPr>
                <w:rFonts w:ascii="Times New Roman" w:hAnsi="Times New Roman"/>
                <w:lang w:val="uk-UA"/>
              </w:rPr>
              <w:t xml:space="preserve"> </w:t>
            </w:r>
            <w:bookmarkStart w:id="8" w:name="__Fieldmark__5969_944674213"/>
            <w:r w:rsidRPr="004A7BF9">
              <w:rPr>
                <w:rFonts w:ascii="Times New Roman" w:hAnsi="Times New Roman"/>
                <w:lang w:val="uk-UA"/>
              </w:rPr>
              <w:t xml:space="preserve"> </w:t>
            </w:r>
            <w:bookmarkStart w:id="9" w:name="__Fieldmark__11478_1148389914"/>
            <w:r w:rsidRPr="004A7BF9">
              <w:rPr>
                <w:rFonts w:ascii="Times New Roman" w:hAnsi="Times New Roman"/>
                <w:lang w:val="uk-UA"/>
              </w:rPr>
              <w:t>2</w:t>
            </w:r>
            <w:bookmarkStart w:id="10" w:name="__Fieldmark__7737_1148389914"/>
            <w:r w:rsidRPr="004A7BF9">
              <w:rPr>
                <w:rFonts w:ascii="Times New Roman" w:hAnsi="Times New Roman"/>
                <w:lang w:val="uk-UA"/>
              </w:rPr>
              <w:t>5</w:t>
            </w:r>
            <w:bookmarkStart w:id="11" w:name="__Fieldmark__23979_1719796394"/>
            <w:r w:rsidRPr="004A7BF9">
              <w:rPr>
                <w:rFonts w:ascii="Times New Roman" w:hAnsi="Times New Roman"/>
                <w:lang w:val="uk-UA"/>
              </w:rPr>
              <w:t>0</w:t>
            </w:r>
            <w:bookmarkStart w:id="12" w:name="__Fieldmark__2521_1221591405"/>
            <w:r w:rsidRPr="004A7BF9">
              <w:rPr>
                <w:rFonts w:ascii="Times New Roman" w:hAnsi="Times New Roman"/>
                <w:lang w:val="uk-UA"/>
              </w:rPr>
              <w:t xml:space="preserve"> – 5000</w:t>
            </w:r>
            <w:bookmarkEnd w:id="7"/>
            <w:bookmarkEnd w:id="8"/>
            <w:bookmarkEnd w:id="9"/>
            <w:bookmarkEnd w:id="10"/>
            <w:bookmarkEnd w:id="11"/>
            <w:bookmarkEnd w:id="12"/>
            <w:r w:rsidRPr="004A7BF9">
              <w:rPr>
                <w:lang w:val="uk-UA"/>
              </w:rPr>
              <w:fldChar w:fldCharType="end"/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4A7BF9">
              <w:rPr>
                <w:lang w:val="uk-UA"/>
              </w:rPr>
              <w:fldChar w:fldCharType="begin"/>
            </w:r>
            <w:bookmarkStart w:id="13" w:name="__Fieldmark__11203_944674213"/>
            <w:r w:rsidRPr="004A7BF9">
              <w:rPr>
                <w:lang w:val="uk-UA"/>
              </w:rPr>
              <w:fldChar w:fldCharType="separate"/>
            </w:r>
            <w:r w:rsidRPr="004A7BF9">
              <w:rPr>
                <w:rFonts w:ascii="Times New Roman" w:hAnsi="Times New Roman"/>
                <w:lang w:val="uk-UA"/>
              </w:rPr>
              <w:t xml:space="preserve"> </w:t>
            </w:r>
            <w:bookmarkStart w:id="14" w:name="__Fieldmark__5988_944674213"/>
            <w:r w:rsidRPr="004A7BF9">
              <w:rPr>
                <w:rFonts w:ascii="Times New Roman" w:hAnsi="Times New Roman"/>
                <w:lang w:val="uk-UA"/>
              </w:rPr>
              <w:t xml:space="preserve"> </w:t>
            </w:r>
            <w:bookmarkStart w:id="15" w:name="__Fieldmark__11493_1148389914"/>
            <w:r w:rsidRPr="004A7BF9">
              <w:rPr>
                <w:rFonts w:ascii="Times New Roman" w:hAnsi="Times New Roman"/>
                <w:lang w:val="uk-UA"/>
              </w:rPr>
              <w:t>&gt;</w:t>
            </w:r>
            <w:bookmarkStart w:id="16" w:name="__Fieldmark__7748_1148389914"/>
            <w:r w:rsidRPr="004A7BF9">
              <w:rPr>
                <w:rFonts w:ascii="Times New Roman" w:hAnsi="Times New Roman"/>
                <w:lang w:val="uk-UA"/>
              </w:rPr>
              <w:t xml:space="preserve"> </w:t>
            </w:r>
            <w:bookmarkStart w:id="17" w:name="__Fieldmark__23986_1719796394"/>
            <w:r w:rsidRPr="004A7BF9">
              <w:rPr>
                <w:rFonts w:ascii="Times New Roman" w:hAnsi="Times New Roman"/>
                <w:lang w:val="uk-UA"/>
              </w:rPr>
              <w:t>5</w:t>
            </w:r>
            <w:bookmarkStart w:id="18" w:name="__Fieldmark__2526_1221591405"/>
            <w:r w:rsidRPr="004A7BF9">
              <w:rPr>
                <w:rFonts w:ascii="Times New Roman" w:hAnsi="Times New Roman"/>
                <w:lang w:val="uk-UA"/>
              </w:rPr>
              <w:t>000</w:t>
            </w:r>
            <w:bookmarkEnd w:id="13"/>
            <w:bookmarkEnd w:id="14"/>
            <w:bookmarkEnd w:id="15"/>
            <w:bookmarkEnd w:id="16"/>
            <w:bookmarkEnd w:id="17"/>
            <w:bookmarkEnd w:id="18"/>
            <w:r w:rsidRPr="004A7BF9">
              <w:rPr>
                <w:lang w:val="uk-UA"/>
              </w:rPr>
              <w:fldChar w:fldCharType="end"/>
            </w:r>
          </w:p>
        </w:tc>
      </w:tr>
      <w:tr w:rsidR="00EC039C" w:rsidRPr="004A7BF9" w:rsidTr="00EC039C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Основний напрямок діяльності організації</w:t>
            </w:r>
          </w:p>
        </w:tc>
        <w:tc>
          <w:tcPr>
            <w:tcW w:w="72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Наприклад, розробка програмного забезпечення, банківська справа</w:t>
            </w:r>
          </w:p>
        </w:tc>
      </w:tr>
      <w:tr w:rsidR="00EC039C" w:rsidRPr="004A7BF9" w:rsidTr="00EC039C">
        <w:trPr>
          <w:jc w:val="center"/>
        </w:trPr>
        <w:tc>
          <w:tcPr>
            <w:tcW w:w="962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hideMark/>
          </w:tcPr>
          <w:p w:rsidR="00EC039C" w:rsidRPr="004A7BF9" w:rsidRDefault="00EC039C">
            <w:pPr>
              <w:pStyle w:val="ICRHBTableHeader"/>
              <w:spacing w:after="0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Роль кандидата в організації роботодавця</w:t>
            </w:r>
          </w:p>
        </w:tc>
      </w:tr>
      <w:tr w:rsidR="00EC039C" w:rsidRPr="004A7BF9" w:rsidTr="00EC039C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Схема організаційної структури з вказаною посадою кандидата</w:t>
            </w:r>
          </w:p>
        </w:tc>
        <w:tc>
          <w:tcPr>
            <w:tcW w:w="72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EC039C" w:rsidRPr="004A7BF9" w:rsidTr="00EC039C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Область відповідальності</w:t>
            </w:r>
          </w:p>
        </w:tc>
        <w:tc>
          <w:tcPr>
            <w:tcW w:w="72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EC039C" w:rsidRPr="004A7BF9" w:rsidTr="00EC039C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C039C" w:rsidRPr="004A7BF9" w:rsidRDefault="00EC039C" w:rsidP="00EC039C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Огляд процесів управління портфелями / використовуваних процедур</w:t>
            </w:r>
          </w:p>
        </w:tc>
        <w:tc>
          <w:tcPr>
            <w:tcW w:w="72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</w:tc>
      </w:tr>
    </w:tbl>
    <w:p w:rsidR="00EC039C" w:rsidRPr="004A7BF9" w:rsidRDefault="00EC039C" w:rsidP="00EC039C">
      <w:pPr>
        <w:rPr>
          <w:rFonts w:ascii="Times New Roman" w:hAnsi="Times New Roman"/>
          <w:lang w:val="uk-UA"/>
        </w:rPr>
      </w:pPr>
    </w:p>
    <w:tbl>
      <w:tblPr>
        <w:tblW w:w="9628" w:type="dxa"/>
        <w:tblInd w:w="-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95" w:type="dxa"/>
        </w:tblCellMar>
        <w:tblLook w:val="04A0" w:firstRow="1" w:lastRow="0" w:firstColumn="1" w:lastColumn="0" w:noHBand="0" w:noVBand="1"/>
      </w:tblPr>
      <w:tblGrid>
        <w:gridCol w:w="2405"/>
        <w:gridCol w:w="1839"/>
        <w:gridCol w:w="1988"/>
        <w:gridCol w:w="1843"/>
        <w:gridCol w:w="1553"/>
      </w:tblGrid>
      <w:tr w:rsidR="00EC039C" w:rsidRPr="004A7BF9" w:rsidTr="00EC039C">
        <w:tc>
          <w:tcPr>
            <w:tcW w:w="962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hideMark/>
          </w:tcPr>
          <w:p w:rsidR="00EC039C" w:rsidRPr="004A7BF9" w:rsidRDefault="00EC039C" w:rsidP="00EC039C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b/>
                <w:lang w:val="uk-UA"/>
              </w:rPr>
              <w:t>Кратка інформація по всім портфелям</w:t>
            </w:r>
          </w:p>
        </w:tc>
      </w:tr>
      <w:tr w:rsidR="00EC039C" w:rsidRPr="004A7BF9" w:rsidTr="00EC039C">
        <w:tc>
          <w:tcPr>
            <w:tcW w:w="2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hideMark/>
          </w:tcPr>
          <w:p w:rsidR="00EC039C" w:rsidRPr="004A7BF9" w:rsidRDefault="00EC039C" w:rsidP="00EC039C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Назва портфеля</w:t>
            </w:r>
          </w:p>
        </w:tc>
        <w:tc>
          <w:tcPr>
            <w:tcW w:w="1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hideMark/>
          </w:tcPr>
          <w:p w:rsidR="00EC039C" w:rsidRPr="004A7BF9" w:rsidRDefault="00EC039C" w:rsidP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Дата початку портфеля</w:t>
            </w:r>
          </w:p>
        </w:tc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hideMark/>
          </w:tcPr>
          <w:p w:rsidR="00EC039C" w:rsidRPr="004A7BF9" w:rsidRDefault="00EC039C" w:rsidP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Дата завершення портфеля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hideMark/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Тривалість, місяці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hideMark/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Сумарна оцінка складності</w:t>
            </w:r>
          </w:p>
        </w:tc>
      </w:tr>
      <w:tr w:rsidR="00EC039C" w:rsidRPr="004A7BF9" w:rsidTr="00EC039C">
        <w:tc>
          <w:tcPr>
            <w:tcW w:w="2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 w:rsidP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Портфель #1</w:t>
            </w:r>
          </w:p>
        </w:tc>
        <w:tc>
          <w:tcPr>
            <w:tcW w:w="1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EC039C" w:rsidRPr="004A7BF9" w:rsidTr="00EC039C">
        <w:tc>
          <w:tcPr>
            <w:tcW w:w="2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 w:rsidP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Портфель #2</w:t>
            </w:r>
          </w:p>
        </w:tc>
        <w:tc>
          <w:tcPr>
            <w:tcW w:w="1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EC039C" w:rsidRPr="004A7BF9" w:rsidTr="00EC039C">
        <w:tc>
          <w:tcPr>
            <w:tcW w:w="2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 w:rsidP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Портфель #3</w:t>
            </w:r>
          </w:p>
        </w:tc>
        <w:tc>
          <w:tcPr>
            <w:tcW w:w="1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</w:tbl>
    <w:p w:rsidR="00EC039C" w:rsidRPr="004A7BF9" w:rsidRDefault="00EC039C" w:rsidP="00EC039C">
      <w:pPr>
        <w:spacing w:after="0"/>
        <w:rPr>
          <w:rFonts w:ascii="Times New Roman" w:hAnsi="Times New Roman"/>
          <w:lang w:val="uk-UA"/>
        </w:rPr>
      </w:pPr>
      <w:r w:rsidRPr="004A7BF9">
        <w:rPr>
          <w:rFonts w:ascii="Times New Roman" w:hAnsi="Times New Roman"/>
          <w:i/>
          <w:lang w:val="uk-UA"/>
        </w:rPr>
        <w:t>При необхідності додайте більше строк</w:t>
      </w:r>
    </w:p>
    <w:p w:rsidR="00EC039C" w:rsidRPr="004A7BF9" w:rsidRDefault="00EC039C" w:rsidP="00EC039C">
      <w:pPr>
        <w:spacing w:after="0"/>
        <w:rPr>
          <w:rFonts w:ascii="Times New Roman" w:hAnsi="Times New Roman"/>
          <w:b/>
          <w:lang w:val="uk-UA"/>
        </w:rPr>
      </w:pPr>
    </w:p>
    <w:tbl>
      <w:tblPr>
        <w:tblW w:w="9622" w:type="dxa"/>
        <w:tblInd w:w="-1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92" w:type="dxa"/>
        </w:tblCellMar>
        <w:tblLook w:val="04A0" w:firstRow="1" w:lastRow="0" w:firstColumn="1" w:lastColumn="0" w:noHBand="0" w:noVBand="1"/>
      </w:tblPr>
      <w:tblGrid>
        <w:gridCol w:w="2404"/>
        <w:gridCol w:w="7218"/>
      </w:tblGrid>
      <w:tr w:rsidR="00EC039C" w:rsidRPr="004A7BF9" w:rsidTr="00EC039C">
        <w:tc>
          <w:tcPr>
            <w:tcW w:w="962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hideMark/>
          </w:tcPr>
          <w:p w:rsidR="00EC039C" w:rsidRPr="004A7BF9" w:rsidRDefault="00EC039C" w:rsidP="00EC039C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BF9">
              <w:rPr>
                <w:rFonts w:ascii="Times New Roman" w:hAnsi="Times New Roman"/>
                <w:b/>
                <w:bCs/>
                <w:lang w:val="uk-UA"/>
              </w:rPr>
              <w:t xml:space="preserve">Огляд портфеля #1 </w:t>
            </w:r>
          </w:p>
        </w:tc>
      </w:tr>
      <w:tr w:rsidR="00EC039C" w:rsidRPr="004A7BF9" w:rsidTr="00EC039C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 w:rsidP="00EC039C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Цілі та загальні результати портфеля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EC039C" w:rsidRPr="004A7BF9" w:rsidTr="00EC039C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Строки  та  етапи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>
            <w:pPr>
              <w:pStyle w:val="ICRHBTableBullets"/>
              <w:spacing w:after="0"/>
              <w:ind w:left="340" w:hanging="340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Дати початку \ завершення програми: xx.xx.xxxx - xx.xx.xxxx Перелік всіх пройдених етапів:</w:t>
            </w:r>
          </w:p>
        </w:tc>
      </w:tr>
      <w:tr w:rsidR="00EC039C" w:rsidRPr="004A7BF9" w:rsidTr="00EC039C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Управління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Загальна кількість людино-місяців управління / Загальна кількість людино-місяців виконання</w:t>
            </w:r>
          </w:p>
        </w:tc>
      </w:tr>
      <w:tr w:rsidR="00EC039C" w:rsidRPr="004A7BF9" w:rsidTr="00EC039C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lastRenderedPageBreak/>
              <w:t>Загальний бюджет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C039C" w:rsidRPr="004A7BF9" w:rsidRDefault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EC039C" w:rsidRPr="004A7BF9" w:rsidTr="00EC039C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Доступні ресурси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>
            <w:pPr>
              <w:pStyle w:val="ICRHBTableBullets"/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Персонал:</w:t>
            </w:r>
          </w:p>
          <w:p w:rsidR="00EC039C" w:rsidRPr="004A7BF9" w:rsidRDefault="00EC039C" w:rsidP="00EC039C">
            <w:pPr>
              <w:pStyle w:val="ICRHBTableBullets"/>
              <w:numPr>
                <w:ilvl w:val="0"/>
                <w:numId w:val="3"/>
              </w:numPr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Загальна кіл-сть чоловік (пікове) в проектах</w:t>
            </w:r>
          </w:p>
          <w:p w:rsidR="00EC039C" w:rsidRPr="004A7BF9" w:rsidRDefault="00EC039C" w:rsidP="00EC039C">
            <w:pPr>
              <w:pStyle w:val="ICRHBTableBullets"/>
              <w:numPr>
                <w:ilvl w:val="0"/>
                <w:numId w:val="3"/>
              </w:numPr>
              <w:spacing w:after="0"/>
              <w:ind w:left="340" w:hanging="340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Кіл-сть підлеглих Вам чоловік</w:t>
            </w:r>
          </w:p>
        </w:tc>
      </w:tr>
      <w:tr w:rsidR="00EC039C" w:rsidRPr="004A7BF9" w:rsidTr="00EC039C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Підрядчики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 w:rsidP="00EC039C">
            <w:pPr>
              <w:pStyle w:val="ICRHBTableBullets"/>
              <w:numPr>
                <w:ilvl w:val="0"/>
                <w:numId w:val="3"/>
              </w:numPr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Кіл-сть підрядчиків</w:t>
            </w:r>
          </w:p>
          <w:p w:rsidR="00EC039C" w:rsidRPr="004A7BF9" w:rsidRDefault="00EC039C" w:rsidP="00EC039C">
            <w:pPr>
              <w:pStyle w:val="ICRHBTableBullets"/>
              <w:numPr>
                <w:ilvl w:val="0"/>
                <w:numId w:val="3"/>
              </w:numPr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Кіл-сть субпідрядчиків</w:t>
            </w:r>
          </w:p>
        </w:tc>
      </w:tr>
      <w:tr w:rsidR="00EC039C" w:rsidRPr="004A7BF9" w:rsidTr="00EC039C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Зацікавлені сторони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>
            <w:pPr>
              <w:pStyle w:val="ICRHBTableBullets"/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Відносини з внутрішніми і зовнішніми зацікавленими сторонами</w:t>
            </w:r>
          </w:p>
        </w:tc>
      </w:tr>
      <w:tr w:rsidR="00EC039C" w:rsidRPr="004A7BF9" w:rsidTr="00EC039C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>
            <w:pPr>
              <w:pStyle w:val="af4"/>
              <w:rPr>
                <w:sz w:val="20"/>
                <w:szCs w:val="20"/>
                <w:lang w:val="uk-UA" w:eastAsia="en-US"/>
              </w:rPr>
            </w:pPr>
            <w:r w:rsidRPr="004A7BF9">
              <w:rPr>
                <w:rFonts w:eastAsiaTheme="minorHAnsi" w:cs="Arial"/>
                <w:sz w:val="20"/>
                <w:szCs w:val="20"/>
                <w:lang w:val="uk-UA" w:eastAsia="en-US"/>
              </w:rPr>
              <w:t>Методи управління проектами та використані документи (поставити галочку)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C039C" w:rsidRPr="004A7BF9" w:rsidRDefault="00EC039C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4A7BF9">
              <w:rPr>
                <w:lang w:val="uk-UA"/>
              </w:rPr>
              <w:fldChar w:fldCharType="begin"/>
            </w:r>
            <w:bookmarkStart w:id="19" w:name="__Fieldmark__11370_944674213"/>
            <w:r w:rsidRPr="004A7BF9">
              <w:rPr>
                <w:lang w:val="uk-UA"/>
              </w:rPr>
              <w:fldChar w:fldCharType="end"/>
            </w:r>
            <w:bookmarkStart w:id="20" w:name="__Fieldmark__11652_1148389914"/>
            <w:bookmarkStart w:id="21" w:name="__Fieldmark__24137_1719796394"/>
            <w:bookmarkStart w:id="22" w:name="__Fieldmark__2675_1221591405"/>
            <w:bookmarkStart w:id="23" w:name="__Fieldmark__7910_1148389914"/>
            <w:bookmarkStart w:id="24" w:name="__Fieldmark__6151_944674213"/>
            <w:bookmarkEnd w:id="19"/>
            <w:bookmarkEnd w:id="20"/>
            <w:bookmarkEnd w:id="21"/>
            <w:bookmarkEnd w:id="22"/>
            <w:bookmarkEnd w:id="23"/>
            <w:bookmarkEnd w:id="24"/>
            <w:r w:rsidRPr="004A7BF9">
              <w:rPr>
                <w:rFonts w:ascii="Times New Roman" w:hAnsi="Times New Roman"/>
                <w:lang w:val="uk-UA"/>
              </w:rPr>
              <w:t xml:space="preserve">Цілі портфеля </w:t>
            </w:r>
          </w:p>
          <w:p w:rsidR="00EC039C" w:rsidRPr="004A7BF9" w:rsidRDefault="00EC039C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Структура Декомпозиції Робіт (WBS)\</w:t>
            </w:r>
          </w:p>
          <w:p w:rsidR="00EC039C" w:rsidRPr="004A7BF9" w:rsidRDefault="00EC039C" w:rsidP="00EC039C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 xml:space="preserve">        Календарний план портфеля </w:t>
            </w:r>
          </w:p>
          <w:p w:rsidR="00EC039C" w:rsidRPr="004A7BF9" w:rsidRDefault="00EC039C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 xml:space="preserve">Управління зацікавленими сторонами </w:t>
            </w:r>
          </w:p>
          <w:p w:rsidR="00EC039C" w:rsidRPr="004A7BF9" w:rsidRDefault="00EC039C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 xml:space="preserve">Управління ризиками та можливостями </w:t>
            </w:r>
          </w:p>
          <w:p w:rsidR="00EC039C" w:rsidRPr="004A7BF9" w:rsidRDefault="00EC039C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 xml:space="preserve">План розподілу ресурсів </w:t>
            </w:r>
          </w:p>
          <w:p w:rsidR="00EC039C" w:rsidRPr="004A7BF9" w:rsidRDefault="00EC039C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 xml:space="preserve">План вартості і фінансування </w:t>
            </w:r>
          </w:p>
          <w:p w:rsidR="00EC039C" w:rsidRPr="004A7BF9" w:rsidRDefault="00EC039C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 xml:space="preserve">Звіт про освоєному обсязі </w:t>
            </w:r>
          </w:p>
          <w:p w:rsidR="00EC039C" w:rsidRPr="004A7BF9" w:rsidRDefault="00EC039C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 xml:space="preserve">Звіт про хід виконання робіт </w:t>
            </w:r>
          </w:p>
          <w:p w:rsidR="00EC039C" w:rsidRPr="004A7BF9" w:rsidRDefault="00EC039C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>Інші (список)</w:t>
            </w:r>
          </w:p>
        </w:tc>
      </w:tr>
      <w:tr w:rsidR="00EC039C" w:rsidRPr="004A7BF9" w:rsidTr="00EC039C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hAnsi="Times New Roman"/>
                <w:lang w:val="uk-UA"/>
              </w:rPr>
              <w:t xml:space="preserve">Опис проблем в управлінні портфелями </w:t>
            </w:r>
          </w:p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  <w:p w:rsidR="00EC039C" w:rsidRPr="004A7BF9" w:rsidRDefault="00EC039C">
            <w:pPr>
              <w:pStyle w:val="ICRHBTableText"/>
              <w:spacing w:after="0"/>
              <w:rPr>
                <w:rFonts w:ascii="Times New Roman" w:hAnsi="Times New Roman"/>
                <w:b/>
                <w:bCs/>
                <w:lang w:val="uk-UA"/>
              </w:rPr>
            </w:pPr>
            <w:r w:rsidRPr="004A7BF9">
              <w:rPr>
                <w:rFonts w:ascii="Times New Roman" w:hAnsi="Times New Roman"/>
                <w:b/>
                <w:lang w:val="uk-UA"/>
              </w:rPr>
              <w:t>Рівень В 5-6 проблем</w:t>
            </w:r>
            <w:r w:rsidRPr="004A7BF9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C039C" w:rsidRPr="004A7BF9" w:rsidRDefault="00EC039C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4A7BF9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Опишіть управління портфелями та відповідність критеріям складності.  Можете використовувати метод STAR (Ситуація, Завдання, Дія, Результат) для того, щоб структурувати звіт.  </w:t>
            </w:r>
          </w:p>
          <w:p w:rsidR="00EC039C" w:rsidRPr="004A7BF9" w:rsidRDefault="00EC039C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4A7BF9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• Ситуація / Проблема </w:t>
            </w:r>
          </w:p>
          <w:p w:rsidR="00EC039C" w:rsidRPr="004A7BF9" w:rsidRDefault="00EC039C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4A7BF9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• Кроки для її вирішення </w:t>
            </w:r>
          </w:p>
          <w:p w:rsidR="00EC039C" w:rsidRPr="004A7BF9" w:rsidRDefault="00EC039C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4A7BF9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• Результати </w:t>
            </w:r>
          </w:p>
          <w:p w:rsidR="00EC039C" w:rsidRPr="004A7BF9" w:rsidRDefault="00EC039C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4A7BF9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• Посилання на елементи компетентності </w:t>
            </w:r>
          </w:p>
          <w:p w:rsidR="00EC039C" w:rsidRPr="004A7BF9" w:rsidRDefault="00EC039C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4A7BF9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Ви можете включати посилання на інформацію в таблиці критеріїв складності (таблиця наведена нижче) </w:t>
            </w:r>
          </w:p>
          <w:p w:rsidR="00EC039C" w:rsidRPr="004A7BF9" w:rsidRDefault="00EC039C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</w:p>
          <w:p w:rsidR="00EC039C" w:rsidRPr="004A7BF9" w:rsidRDefault="00EC039C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4A7BF9">
              <w:rPr>
                <w:rFonts w:ascii="Times New Roman" w:hAnsi="Times New Roman" w:cs="Arial"/>
                <w:sz w:val="20"/>
                <w:szCs w:val="20"/>
                <w:lang w:val="uk-UA"/>
              </w:rPr>
              <w:t>Проблема № Тема, опис ситуації, завдання, які необхідно вирішити, кроки для управлінських рішень, отримані  результати, посилання на елементи компетентності з ICB4.</w:t>
            </w:r>
          </w:p>
        </w:tc>
      </w:tr>
    </w:tbl>
    <w:p w:rsidR="00EC039C" w:rsidRPr="004A7BF9" w:rsidRDefault="00EC039C" w:rsidP="00EC039C">
      <w:pPr>
        <w:rPr>
          <w:rFonts w:ascii="Times New Roman" w:hAnsi="Times New Roman"/>
          <w:lang w:val="uk-UA"/>
        </w:rPr>
      </w:pPr>
    </w:p>
    <w:p w:rsidR="00EC039C" w:rsidRPr="004A7BF9" w:rsidRDefault="00EC039C" w:rsidP="00EC039C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  <w:r w:rsidRPr="004A7BF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Будь ласка, скопіюйте та заповніть відповідне таблицю «Огляд портфелю  # 1» для портфелів # 2 і # 3</w:t>
      </w:r>
    </w:p>
    <w:p w:rsidR="00EC039C" w:rsidRPr="004A7BF9" w:rsidRDefault="00EC039C" w:rsidP="00EC039C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EC039C" w:rsidRPr="004A7BF9" w:rsidRDefault="00EC039C" w:rsidP="00EC039C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EC039C" w:rsidRPr="004A7BF9" w:rsidRDefault="00EC039C" w:rsidP="00EC039C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EC039C" w:rsidRPr="004A7BF9" w:rsidRDefault="00EC039C" w:rsidP="00EC039C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EC039C" w:rsidRPr="004A7BF9" w:rsidRDefault="00EC039C" w:rsidP="00EC039C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EC039C" w:rsidRPr="004A7BF9" w:rsidRDefault="00EC039C" w:rsidP="00EC039C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EC039C" w:rsidRPr="004A7BF9" w:rsidRDefault="00EC039C" w:rsidP="00EC039C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EC039C" w:rsidRPr="004A7BF9" w:rsidRDefault="00EC039C" w:rsidP="00EC039C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EC039C" w:rsidRPr="004A7BF9" w:rsidRDefault="00EC039C" w:rsidP="00EC039C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EC039C" w:rsidRPr="004A7BF9" w:rsidRDefault="00EC039C" w:rsidP="00EC039C">
      <w:pPr>
        <w:pStyle w:val="ICRHBSectionHeader"/>
        <w:rPr>
          <w:rFonts w:ascii="Times New Roman" w:hAnsi="Times New Roman" w:cs="Times New Roman"/>
          <w:color w:val="auto"/>
          <w:sz w:val="28"/>
          <w:lang w:val="uk-UA"/>
        </w:rPr>
      </w:pPr>
      <w:r w:rsidRPr="004A7BF9">
        <w:rPr>
          <w:rFonts w:ascii="Times New Roman" w:hAnsi="Times New Roman" w:cs="Times New Roman"/>
          <w:color w:val="auto"/>
          <w:sz w:val="28"/>
          <w:lang w:val="uk-UA"/>
        </w:rPr>
        <w:t>Критерії складності</w:t>
      </w:r>
    </w:p>
    <w:p w:rsidR="00EC039C" w:rsidRPr="004A7BF9" w:rsidRDefault="00EC039C" w:rsidP="00EC039C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</w:pPr>
      <w:r w:rsidRPr="004A7BF9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  <w:t xml:space="preserve">Оцініть рейтинги складності вашого проекту за критеріями, наведеними нижче.  </w:t>
      </w:r>
    </w:p>
    <w:p w:rsidR="00EC039C" w:rsidRPr="004A7BF9" w:rsidRDefault="00EC039C" w:rsidP="00EC039C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</w:pPr>
    </w:p>
    <w:p w:rsidR="00EC039C" w:rsidRPr="004A7BF9" w:rsidRDefault="00EC039C" w:rsidP="00EC039C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</w:pPr>
      <w:r w:rsidRPr="004A7BF9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  <w:t>Значення оцінок: дуже низька = 1;  низька = 2;  висока = 3;  дуже висока = 4</w:t>
      </w:r>
    </w:p>
    <w:tbl>
      <w:tblPr>
        <w:tblW w:w="9634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38"/>
        <w:gridCol w:w="7920"/>
        <w:gridCol w:w="1276"/>
      </w:tblGrid>
      <w:tr w:rsidR="00EC039C" w:rsidRPr="004A7BF9" w:rsidTr="00EC039C">
        <w:trPr>
          <w:trHeight w:val="694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CCEEFF"/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CCEEFF"/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val="uk-UA" w:eastAsia="ru-RU"/>
              </w:rPr>
              <w:t>Показники складності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CCEEFF"/>
          </w:tcPr>
          <w:p w:rsidR="00EC039C" w:rsidRPr="004A7BF9" w:rsidRDefault="00EC039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EC039C" w:rsidRPr="004A7BF9" w:rsidRDefault="00EC039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val="uk-UA" w:eastAsia="ru-RU"/>
              </w:rPr>
              <w:t>Оцінка</w:t>
            </w:r>
          </w:p>
        </w:tc>
      </w:tr>
      <w:tr w:rsidR="00EC039C" w:rsidRPr="001A6834" w:rsidTr="00EC039C">
        <w:trPr>
          <w:trHeight w:val="120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Завдання і оцінка результатів (складність пов'язана з результатом): цей показник охоплює всю складність, яка виникає через невизначеність, вимог і взаємно суперечать один одному цілей, завдань, вимог і очікувань.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39C" w:rsidRPr="004A7BF9" w:rsidRDefault="00EC039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EC039C" w:rsidRPr="001A6834" w:rsidTr="00EC039C">
        <w:trPr>
          <w:trHeight w:val="1635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Процеси, методи, інструменти та техніки (складність пов'язана з процесами): цей показник охоплює всю складність, пов'язану з кількістю завдань, припущень і обмежень і їх взаємозалежності;  процесами і вимогою до якості процесу;  командою і структурою комунікацій;  а також з наявністю допоміжних методів, засобів і технік.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39C" w:rsidRPr="004A7BF9" w:rsidRDefault="00EC039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EC039C" w:rsidRPr="001A6834" w:rsidTr="00EC039C">
        <w:trPr>
          <w:trHeight w:val="1815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Ресурси, включаючи фінанси (початкова комплексність): цей показник охоплює складності, пов'язані з придбанням та фінансуванням необхідних бюджетів (можливо, з декількох джерел);  різноманітністю або відсутністю наявності ресурсів (як людських, так і інших);  а також процесами і заходами, необхідними для управління фінансовими і ресурсними аспектами, включаючи закупівлі.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39C" w:rsidRPr="004A7BF9" w:rsidRDefault="00EC039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EC039C" w:rsidRPr="001A6834" w:rsidTr="00EC039C">
        <w:trPr>
          <w:trHeight w:val="102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Ризики і можливості (складність пов'язана з ризиками): цей показник охоплює складність, пов'язану з профілем ризику (ів) та рівнів невизначеності проекту, програми або портфеля і залежних ініціатив.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39C" w:rsidRPr="004A7BF9" w:rsidRDefault="00EC039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EC039C" w:rsidRPr="001A6834" w:rsidTr="00EC039C">
        <w:trPr>
          <w:trHeight w:val="243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Зацікавлені сторони і інтеграція (складність, пов'язана зі стратегією): цей показник охоплює вплив офіційної стратегії організації, яка фінансує (ий), і стандарти, норми, неформальні стратегії і політики, які можуть вплинути на проект, програму або портфель.  Інші фактори можуть включати в себе важливість результатів для організації;  ступінь угоди між зацікавленими сторонами;  неформальну владу, інтереси і опір оточуючих проекту, програми або портфеля;  і будь-які правові або нормативні вимоги.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39C" w:rsidRPr="004A7BF9" w:rsidRDefault="00EC039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EC039C" w:rsidRPr="001A6834" w:rsidTr="00EC039C">
        <w:trPr>
          <w:trHeight w:val="129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Відносини з постійними організаціями (складність пов'язана з організаціями): цей показник охоплює кількість і взаємопов'язаність інтерфейсів проекту, програми або портфеля з організаційними системами, структурами, звітністю та процесами прийняття рішень.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39C" w:rsidRPr="004A7BF9" w:rsidRDefault="00EC039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EC039C" w:rsidRPr="004A7BF9" w:rsidTr="00EC039C">
        <w:trPr>
          <w:trHeight w:val="159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lastRenderedPageBreak/>
              <w:t>7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Культурний і соціальний контекст (соціально-культурна складність): цей показник охоплює складності, пов'язані з соціально-культурної динамікою.  Вони можуть включати в себе взаємодію з учасниками, зацікавленими особами або організаціями з різних соціально-культурних середовищ або мати справу з розподіленими командами.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39C" w:rsidRPr="004A7BF9" w:rsidRDefault="00EC039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EC039C" w:rsidRPr="004A7BF9" w:rsidTr="00EC039C">
        <w:trPr>
          <w:trHeight w:val="1785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Лідерство, робота в команді і прийняття рішень (складність, пов'язана з командою): цей показник охоплює вимоги до управління / керівництва в рамках проекту, програми або портфеля.  Цей індикатор фокусується на складності, яка виникає з відносин з командою (ами) і їх зрілості і, отже, з бачення, керівництва та управління командою необхідного для реалізації результату.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39C" w:rsidRPr="004A7BF9" w:rsidRDefault="00EC039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EC039C" w:rsidRPr="004A7BF9" w:rsidTr="00EC039C">
        <w:trPr>
          <w:trHeight w:val="195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Ступінь інновацій та загальних умов (складність, пов'язана з інноваціями): цей показник охоплює всю складність, яка походить від ступеня технічних інновацій проекту, програми або портфеля.  Цей показник може зосередитися на навчанні і пов'язаної з ним винахідливістю, необхідної для впровадження інновацій та / або роботи з незнайомими результатами, підходами, процесами, інструментами та / або методами.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39C" w:rsidRPr="004A7BF9" w:rsidRDefault="00EC039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EC039C" w:rsidRPr="004A7BF9" w:rsidTr="00EC039C">
        <w:trPr>
          <w:trHeight w:val="1575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EC039C" w:rsidRPr="004A7BF9" w:rsidRDefault="00EC039C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4A7BF9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Попит на узгодження (складність, пов'язана з автономністю): цей показник охоплює кількість автономії і відповідальності, наданої керівнику \ лідеру проекту, програми або портфеля.  Цей показник зосереджений на координації, комунікації, заохочення і захисту інтересів проекту, програми або портфеля.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EC039C" w:rsidRPr="004A7BF9" w:rsidRDefault="00EC039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EC039C" w:rsidRPr="004A7BF9" w:rsidRDefault="00EC039C" w:rsidP="00EC039C">
      <w:pPr>
        <w:pStyle w:val="ICRHBNormal"/>
        <w:jc w:val="center"/>
        <w:rPr>
          <w:rFonts w:ascii="Times New Roman" w:hAnsi="Times New Roman"/>
          <w:lang w:val="uk-UA"/>
        </w:rPr>
      </w:pPr>
      <w:r w:rsidRPr="004A7BF9">
        <w:rPr>
          <w:rFonts w:ascii="Times New Roman" w:hAnsi="Times New Roman"/>
          <w:b/>
          <w:lang w:val="uk-UA"/>
        </w:rPr>
        <w:t xml:space="preserve">                                                                       Загалом: Оцінка складності = </w:t>
      </w:r>
    </w:p>
    <w:p w:rsidR="00EC039C" w:rsidRPr="004A7BF9" w:rsidRDefault="00EC039C" w:rsidP="00EC039C">
      <w:pPr>
        <w:pStyle w:val="ICRHBNormal"/>
        <w:tabs>
          <w:tab w:val="right" w:pos="9498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uk-UA"/>
        </w:rPr>
      </w:pPr>
      <w:r w:rsidRPr="004A7BF9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 xml:space="preserve">* </w:t>
      </w:r>
      <w:r w:rsidRPr="004A7BF9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>Відповідно до вимог кандидат повинен показати досвід роботи на п</w:t>
      </w:r>
      <w:r w:rsidR="001A6834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 xml:space="preserve">ортфеля середньої та </w:t>
      </w:r>
      <w:bookmarkStart w:id="25" w:name="_GoBack"/>
      <w:bookmarkEnd w:id="25"/>
      <w:r w:rsidRPr="004A7BF9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>високої складності (рів</w:t>
      </w:r>
      <w:r w:rsidR="004A7BF9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>ень</w:t>
      </w:r>
      <w:r w:rsidRPr="004A7BF9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 xml:space="preserve"> </w:t>
      </w:r>
      <w:r w:rsidR="004A7BF9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 xml:space="preserve"> </w:t>
      </w:r>
      <w:r w:rsidRPr="004A7BF9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>В), він повинен надати достатньо доказів в своєму зведеному звіті, щоб набрати мінімум 16 балів.</w:t>
      </w:r>
    </w:p>
    <w:p w:rsidR="00EC039C" w:rsidRPr="004A7BF9" w:rsidRDefault="00EC039C" w:rsidP="00EC039C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EC039C" w:rsidRPr="004A7BF9" w:rsidRDefault="00EC039C" w:rsidP="00EC039C">
      <w:pPr>
        <w:pStyle w:val="ICRHBNormal"/>
        <w:rPr>
          <w:rFonts w:ascii="Times New Roman" w:hAnsi="Times New Roman"/>
          <w:lang w:val="uk-UA"/>
        </w:rPr>
      </w:pPr>
      <w:r w:rsidRPr="004A7BF9">
        <w:rPr>
          <w:rFonts w:ascii="Times New Roman" w:hAnsi="Times New Roman"/>
          <w:b/>
          <w:sz w:val="24"/>
          <w:szCs w:val="24"/>
          <w:lang w:val="uk-UA"/>
        </w:rPr>
        <w:t>Дата подачі  (РРРР-MM-ДД):</w:t>
      </w:r>
      <w:r w:rsidRPr="004A7BF9">
        <w:rPr>
          <w:rFonts w:ascii="Times New Roman" w:hAnsi="Times New Roman"/>
          <w:sz w:val="24"/>
          <w:szCs w:val="24"/>
          <w:lang w:val="uk-UA"/>
        </w:rPr>
        <w:t xml:space="preserve">                                  __________________________</w:t>
      </w:r>
    </w:p>
    <w:p w:rsidR="00EC039C" w:rsidRPr="004A7BF9" w:rsidRDefault="00EC039C" w:rsidP="00EC039C">
      <w:pPr>
        <w:pStyle w:val="ICRHBNormal"/>
        <w:tabs>
          <w:tab w:val="right" w:pos="9498"/>
        </w:tabs>
        <w:spacing w:after="0" w:line="240" w:lineRule="auto"/>
        <w:jc w:val="left"/>
        <w:rPr>
          <w:rFonts w:ascii="Times New Roman" w:hAnsi="Times New Roman" w:cs="Times New Roman"/>
          <w:color w:val="243F60" w:themeColor="accent1" w:themeShade="7F"/>
          <w:sz w:val="24"/>
          <w:szCs w:val="24"/>
          <w:lang w:val="uk-UA"/>
        </w:rPr>
      </w:pPr>
    </w:p>
    <w:p w:rsidR="00EC039C" w:rsidRPr="004A7BF9" w:rsidRDefault="00EC039C" w:rsidP="00EC039C">
      <w:pPr>
        <w:pStyle w:val="ICRHBNormal"/>
        <w:tabs>
          <w:tab w:val="right" w:pos="9498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4A7BF9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Підпис кандидата:                                       ______________________________________</w:t>
      </w:r>
    </w:p>
    <w:p w:rsidR="00EC039C" w:rsidRPr="004A7BF9" w:rsidRDefault="00EC039C" w:rsidP="00EC039C">
      <w:pPr>
        <w:pStyle w:val="ICRHBNormal"/>
        <w:tabs>
          <w:tab w:val="right" w:pos="9498"/>
        </w:tabs>
        <w:spacing w:after="0" w:line="240" w:lineRule="auto"/>
        <w:jc w:val="center"/>
        <w:rPr>
          <w:lang w:val="uk-UA"/>
        </w:rPr>
      </w:pPr>
    </w:p>
    <w:p w:rsidR="00EC039C" w:rsidRPr="004A7BF9" w:rsidRDefault="00EC039C" w:rsidP="00EC039C">
      <w:pPr>
        <w:rPr>
          <w:rFonts w:ascii="Times New Roman" w:hAnsi="Times New Roman"/>
          <w:sz w:val="24"/>
          <w:szCs w:val="24"/>
          <w:lang w:val="uk-UA"/>
        </w:rPr>
      </w:pPr>
    </w:p>
    <w:p w:rsidR="00EC039C" w:rsidRPr="004A7BF9" w:rsidRDefault="00EC039C" w:rsidP="00EC039C">
      <w:pPr>
        <w:rPr>
          <w:rFonts w:ascii="Times New Roman" w:hAnsi="Times New Roman"/>
          <w:b/>
          <w:sz w:val="24"/>
          <w:szCs w:val="24"/>
          <w:lang w:val="uk-UA"/>
        </w:rPr>
      </w:pPr>
      <w:r w:rsidRPr="004A7BF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EC039C" w:rsidRPr="004A7BF9" w:rsidRDefault="00EC039C" w:rsidP="00EC039C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466E64" w:rsidRPr="004A7BF9" w:rsidRDefault="00466E64" w:rsidP="00EC039C">
      <w:pPr>
        <w:rPr>
          <w:lang w:val="uk-UA"/>
        </w:rPr>
      </w:pPr>
    </w:p>
    <w:sectPr w:rsidR="00466E64" w:rsidRPr="004A7BF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BCD" w:rsidRDefault="00680BCD">
      <w:pPr>
        <w:spacing w:after="0" w:line="240" w:lineRule="auto"/>
      </w:pPr>
      <w:r>
        <w:separator/>
      </w:r>
    </w:p>
  </w:endnote>
  <w:endnote w:type="continuationSeparator" w:id="0">
    <w:p w:rsidR="00680BCD" w:rsidRDefault="00680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rmesFB Regular">
    <w:altName w:val="Times New Roman"/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E64" w:rsidRDefault="00AA34B3">
    <w:pPr>
      <w:pStyle w:val="af"/>
      <w:pBdr>
        <w:top w:val="single" w:sz="4" w:space="1" w:color="00000A"/>
      </w:pBdr>
    </w:pPr>
    <w:r>
      <w:rPr>
        <w:sz w:val="18"/>
        <w:szCs w:val="18"/>
        <w:lang w:val="uk-UA"/>
      </w:rPr>
      <w:t>Система сертифікації УКРНЕТ/Серт (IPMA 4-L-C)</w:t>
    </w:r>
  </w:p>
  <w:p w:rsidR="00466E64" w:rsidRDefault="004A7BF9">
    <w:pPr>
      <w:pStyle w:val="af"/>
      <w:pBdr>
        <w:top w:val="single" w:sz="4" w:space="1" w:color="00000A"/>
      </w:pBdr>
    </w:pPr>
    <w:r>
      <w:rPr>
        <w:sz w:val="18"/>
        <w:szCs w:val="18"/>
        <w:lang w:val="uk-UA"/>
      </w:rPr>
      <w:t xml:space="preserve">Зведений </w:t>
    </w:r>
    <w:r w:rsidR="00572262">
      <w:rPr>
        <w:sz w:val="18"/>
        <w:szCs w:val="18"/>
        <w:lang w:val="uk-UA"/>
      </w:rPr>
      <w:t xml:space="preserve"> Звіт </w:t>
    </w:r>
    <w:r>
      <w:rPr>
        <w:sz w:val="18"/>
        <w:szCs w:val="18"/>
        <w:lang w:val="uk-UA"/>
      </w:rPr>
      <w:t xml:space="preserve"> В по</w:t>
    </w:r>
    <w:r w:rsidR="00AA34B3">
      <w:rPr>
        <w:sz w:val="18"/>
        <w:szCs w:val="18"/>
        <w:lang w:val="uk-UA"/>
      </w:rPr>
      <w:t xml:space="preserve">ртфелі                                                                          Версія 1 від  </w:t>
    </w:r>
    <w:r w:rsidR="00AA34B3">
      <w:rPr>
        <w:sz w:val="18"/>
        <w:szCs w:val="18"/>
      </w:rPr>
      <w:t>20.03.2018</w:t>
    </w:r>
    <w:r w:rsidR="00AA34B3">
      <w:rPr>
        <w:sz w:val="18"/>
        <w:szCs w:val="18"/>
        <w:lang w:val="uk-UA"/>
      </w:rPr>
      <w:t xml:space="preserve">                                      Стор. </w:t>
    </w:r>
    <w:r w:rsidR="00AA34B3">
      <w:rPr>
        <w:sz w:val="18"/>
        <w:szCs w:val="18"/>
        <w:lang w:val="uk-UA"/>
      </w:rPr>
      <w:fldChar w:fldCharType="begin"/>
    </w:r>
    <w:r w:rsidR="00AA34B3">
      <w:instrText>PAGE</w:instrText>
    </w:r>
    <w:r w:rsidR="00AA34B3">
      <w:fldChar w:fldCharType="separate"/>
    </w:r>
    <w:r w:rsidR="001A6834">
      <w:rPr>
        <w:noProof/>
      </w:rPr>
      <w:t>4</w:t>
    </w:r>
    <w:r w:rsidR="00AA34B3">
      <w:fldChar w:fldCharType="end"/>
    </w:r>
    <w:bookmarkStart w:id="26" w:name="_Toc1052824"/>
    <w:r w:rsidR="00AA34B3">
      <w:rPr>
        <w:rStyle w:val="a6"/>
        <w:lang w:val="uk-UA"/>
      </w:rPr>
      <w:t xml:space="preserve"> з </w:t>
    </w:r>
    <w:bookmarkEnd w:id="26"/>
    <w:r w:rsidR="00AA34B3">
      <w:rPr>
        <w:rStyle w:val="a6"/>
        <w:lang w:val="uk-UA"/>
      </w:rPr>
      <w:fldChar w:fldCharType="begin"/>
    </w:r>
    <w:r w:rsidR="00AA34B3">
      <w:instrText>NUMPAGES</w:instrText>
    </w:r>
    <w:r w:rsidR="00AA34B3">
      <w:fldChar w:fldCharType="separate"/>
    </w:r>
    <w:r w:rsidR="001A6834">
      <w:rPr>
        <w:noProof/>
      </w:rPr>
      <w:t>4</w:t>
    </w:r>
    <w:r w:rsidR="00AA34B3">
      <w:fldChar w:fldCharType="end"/>
    </w:r>
  </w:p>
  <w:p w:rsidR="00466E64" w:rsidRDefault="00466E64">
    <w:pPr>
      <w:pStyle w:val="af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BCD" w:rsidRDefault="00680BCD">
      <w:pPr>
        <w:spacing w:after="0" w:line="240" w:lineRule="auto"/>
      </w:pPr>
      <w:r>
        <w:separator/>
      </w:r>
    </w:p>
  </w:footnote>
  <w:footnote w:type="continuationSeparator" w:id="0">
    <w:p w:rsidR="00680BCD" w:rsidRDefault="00680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1051" w:type="dxa"/>
      <w:tblBorders>
        <w:top w:val="single" w:sz="6" w:space="0" w:color="00000A"/>
        <w:bottom w:val="single" w:sz="6" w:space="0" w:color="00000A"/>
        <w:insideH w:val="single" w:sz="6" w:space="0" w:color="00000A"/>
      </w:tblBorders>
      <w:tblLook w:val="0000" w:firstRow="0" w:lastRow="0" w:firstColumn="0" w:lastColumn="0" w:noHBand="0" w:noVBand="0"/>
    </w:tblPr>
    <w:tblGrid>
      <w:gridCol w:w="2550"/>
      <w:gridCol w:w="8082"/>
    </w:tblGrid>
    <w:tr w:rsidR="00466E64">
      <w:trPr>
        <w:cantSplit/>
      </w:trPr>
      <w:tc>
        <w:tcPr>
          <w:tcW w:w="2550" w:type="dxa"/>
          <w:tcBorders>
            <w:top w:val="single" w:sz="6" w:space="0" w:color="00000A"/>
            <w:bottom w:val="single" w:sz="6" w:space="0" w:color="00000A"/>
          </w:tcBorders>
          <w:shd w:val="clear" w:color="auto" w:fill="auto"/>
        </w:tcPr>
        <w:p w:rsidR="00466E64" w:rsidRDefault="00AA34B3">
          <w:pPr>
            <w:ind w:firstLine="34"/>
            <w:jc w:val="right"/>
            <w:rPr>
              <w:rFonts w:ascii="Times" w:hAnsi="Times" w:cs="Times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457325" cy="4000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1" w:type="dxa"/>
          <w:tcBorders>
            <w:top w:val="single" w:sz="6" w:space="0" w:color="00000A"/>
            <w:bottom w:val="single" w:sz="6" w:space="0" w:color="00000A"/>
          </w:tcBorders>
          <w:shd w:val="clear" w:color="auto" w:fill="auto"/>
        </w:tcPr>
        <w:p w:rsidR="00466E64" w:rsidRDefault="00AA34B3">
          <w:pPr>
            <w:ind w:left="-250" w:right="176"/>
            <w:jc w:val="right"/>
          </w:pPr>
          <w:r>
            <w:t xml:space="preserve">Документ </w:t>
          </w:r>
          <w:r>
            <w:rPr>
              <w:lang w:val="uk-UA"/>
            </w:rPr>
            <w:t>СЗ</w:t>
          </w:r>
          <w:r>
            <w:t>В</w:t>
          </w:r>
          <w:r>
            <w:rPr>
              <w:lang w:val="uk-UA"/>
            </w:rPr>
            <w:t xml:space="preserve"> </w:t>
          </w:r>
          <w:r>
            <w:t xml:space="preserve">02 </w:t>
          </w:r>
        </w:p>
        <w:p w:rsidR="00466E64" w:rsidRDefault="00AA34B3">
          <w:pPr>
            <w:ind w:right="176" w:firstLine="34"/>
            <w:jc w:val="center"/>
          </w:pPr>
          <w:r>
            <w:rPr>
              <w:b/>
              <w:bCs/>
              <w:sz w:val="28"/>
              <w:szCs w:val="28"/>
            </w:rPr>
            <w:t xml:space="preserve">Українська асоціація управління проектами </w:t>
          </w:r>
          <w:r>
            <w:rPr>
              <w:b/>
              <w:bCs/>
              <w:sz w:val="28"/>
              <w:szCs w:val="28"/>
              <w:lang w:val="uk-UA"/>
            </w:rPr>
            <w:t>„</w:t>
          </w:r>
          <w:r>
            <w:rPr>
              <w:b/>
              <w:bCs/>
              <w:sz w:val="28"/>
              <w:szCs w:val="28"/>
            </w:rPr>
            <w:t>УКРНЕТ</w:t>
          </w:r>
          <w:r>
            <w:rPr>
              <w:b/>
              <w:bCs/>
              <w:sz w:val="28"/>
              <w:szCs w:val="28"/>
              <w:lang w:val="uk-UA"/>
            </w:rPr>
            <w:t>”</w:t>
          </w:r>
        </w:p>
      </w:tc>
    </w:tr>
  </w:tbl>
  <w:p w:rsidR="00466E64" w:rsidRDefault="00466E6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D731B"/>
    <w:multiLevelType w:val="multilevel"/>
    <w:tmpl w:val="5B7E58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C27D57"/>
    <w:multiLevelType w:val="multilevel"/>
    <w:tmpl w:val="ABD22B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03C34F5"/>
    <w:multiLevelType w:val="multilevel"/>
    <w:tmpl w:val="8CD65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64"/>
    <w:rsid w:val="001A6834"/>
    <w:rsid w:val="003674ED"/>
    <w:rsid w:val="00466E64"/>
    <w:rsid w:val="004A7BF9"/>
    <w:rsid w:val="00572262"/>
    <w:rsid w:val="00680BCD"/>
    <w:rsid w:val="00A66F47"/>
    <w:rsid w:val="00AA34B3"/>
    <w:rsid w:val="00AC2451"/>
    <w:rsid w:val="00AE5D7A"/>
    <w:rsid w:val="00E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1197E-0B81-4950-8DA4-CB477636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06698"/>
  </w:style>
  <w:style w:type="character" w:customStyle="1" w:styleId="a4">
    <w:name w:val="Нижний колонтитул Знак"/>
    <w:basedOn w:val="a0"/>
    <w:uiPriority w:val="99"/>
    <w:qFormat/>
    <w:rsid w:val="00D06698"/>
  </w:style>
  <w:style w:type="character" w:customStyle="1" w:styleId="a5">
    <w:name w:val="Текст выноски Знак"/>
    <w:basedOn w:val="a0"/>
    <w:uiPriority w:val="99"/>
    <w:semiHidden/>
    <w:qFormat/>
    <w:rsid w:val="00D06698"/>
    <w:rPr>
      <w:rFonts w:ascii="Tahoma" w:hAnsi="Tahoma" w:cs="Tahoma"/>
      <w:sz w:val="16"/>
      <w:szCs w:val="16"/>
    </w:rPr>
  </w:style>
  <w:style w:type="character" w:styleId="a6">
    <w:name w:val="page number"/>
    <w:basedOn w:val="a0"/>
    <w:uiPriority w:val="99"/>
    <w:qFormat/>
    <w:rsid w:val="00D06698"/>
    <w:rPr>
      <w:rFonts w:cs="Times New Roman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sz w:val="26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sz w:val="26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sz w:val="26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Times New Roman" w:hAnsi="Times New Roman" w:cs="Symbol"/>
      <w:sz w:val="24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Times New Roman" w:hAnsi="Times New Roman" w:cs="Symbol"/>
      <w:sz w:val="24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Times New Roman" w:hAnsi="Times New Roman" w:cs="Symbol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Times New Roman" w:hAnsi="Times New Roman" w:cs="Symbol"/>
      <w:sz w:val="24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ascii="Times New Roman" w:hAnsi="Times New Roman" w:cs="Symbol"/>
      <w:sz w:val="24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Times New Roman" w:hAnsi="Times New Roman" w:cs="Symbol"/>
      <w:sz w:val="24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ascii="Times New Roman" w:hAnsi="Times New Roman" w:cs="Symbol"/>
      <w:sz w:val="24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Times New Roman" w:hAnsi="Times New Roman" w:cs="Symbol"/>
      <w:sz w:val="24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ascii="Times New Roman" w:hAnsi="Times New Roman" w:cs="Symbol"/>
      <w:sz w:val="24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Courier New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Courier New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ascii="Times New Roman" w:hAnsi="Times New Roman" w:cs="Symbol"/>
      <w:sz w:val="24"/>
    </w:rPr>
  </w:style>
  <w:style w:type="character" w:customStyle="1" w:styleId="ListLabel159">
    <w:name w:val="ListLabel 159"/>
    <w:qFormat/>
    <w:rPr>
      <w:rFonts w:cs="Courier New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Courier New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rFonts w:ascii="Times New Roman" w:hAnsi="Times New Roman" w:cs="Symbol"/>
      <w:sz w:val="24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cs="Wingdings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Wingdings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List Paragraph"/>
    <w:basedOn w:val="a"/>
    <w:uiPriority w:val="34"/>
    <w:qFormat/>
    <w:rsid w:val="00645058"/>
    <w:pPr>
      <w:ind w:left="720"/>
      <w:contextualSpacing/>
    </w:pPr>
  </w:style>
  <w:style w:type="paragraph" w:styleId="ae">
    <w:name w:val="header"/>
    <w:basedOn w:val="a"/>
    <w:uiPriority w:val="99"/>
    <w:unhideWhenUsed/>
    <w:rsid w:val="00D0669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D0669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D066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</w:style>
  <w:style w:type="paragraph" w:customStyle="1" w:styleId="af2">
    <w:name w:val="Заголовок таблицы"/>
    <w:basedOn w:val="af1"/>
    <w:qFormat/>
  </w:style>
  <w:style w:type="paragraph" w:customStyle="1" w:styleId="cde8e6ede8e9eaeeebeeedf2e8f2f3eb">
    <w:name w:val="Нcdиe8жe6нedиe8йe9 кeaоeeлebоeeнedтf2иe8тf2уf3лeb"/>
    <w:basedOn w:val="a"/>
    <w:uiPriority w:val="99"/>
    <w:qFormat/>
    <w:rsid w:val="004039C6"/>
    <w:pPr>
      <w:widowControl w:val="0"/>
      <w:tabs>
        <w:tab w:val="center" w:pos="4153"/>
        <w:tab w:val="right" w:pos="8306"/>
      </w:tabs>
      <w:spacing w:after="0" w:line="30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ICRHBNormal">
    <w:name w:val="ICRHB Normal"/>
    <w:basedOn w:val="a"/>
    <w:qFormat/>
    <w:pPr>
      <w:jc w:val="both"/>
    </w:pPr>
    <w:rPr>
      <w:lang w:val="en-GB"/>
    </w:rPr>
  </w:style>
  <w:style w:type="paragraph" w:customStyle="1" w:styleId="ICRHBDocumentTitle">
    <w:name w:val="ICRHB Document Title"/>
    <w:basedOn w:val="1"/>
    <w:qFormat/>
    <w:pPr>
      <w:spacing w:after="240"/>
    </w:pPr>
    <w:rPr>
      <w:lang w:val="en-GB"/>
    </w:rPr>
  </w:style>
  <w:style w:type="paragraph" w:customStyle="1" w:styleId="ICRHBTableHeader">
    <w:name w:val="ICRHB Table Header"/>
    <w:basedOn w:val="a"/>
    <w:qFormat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TableText">
    <w:name w:val="ICRHB Table Text"/>
    <w:basedOn w:val="ICRHBTableHeader"/>
    <w:qFormat/>
    <w:pPr>
      <w:spacing w:before="60" w:after="60"/>
    </w:pPr>
    <w:rPr>
      <w:rFonts w:cs="Arial"/>
      <w:b w:val="0"/>
    </w:rPr>
  </w:style>
  <w:style w:type="paragraph" w:customStyle="1" w:styleId="ICRHBSectionHeader">
    <w:name w:val="ICRHB Section Header"/>
    <w:basedOn w:val="1"/>
    <w:qFormat/>
    <w:pPr>
      <w:spacing w:before="360" w:after="240"/>
    </w:pPr>
    <w:rPr>
      <w:color w:val="C4BC96" w:themeColor="background2" w:themeShade="BF"/>
      <w:sz w:val="32"/>
      <w:lang w:val="en-GB"/>
    </w:rPr>
  </w:style>
  <w:style w:type="paragraph" w:customStyle="1" w:styleId="ICRHBBullets">
    <w:name w:val="ICRHB Bullets"/>
    <w:basedOn w:val="ICRHBNormal"/>
    <w:qFormat/>
    <w:pPr>
      <w:spacing w:after="160"/>
      <w:contextualSpacing/>
    </w:pPr>
    <w:rPr>
      <w:rFonts w:cs="Arial"/>
    </w:rPr>
  </w:style>
  <w:style w:type="paragraph" w:customStyle="1" w:styleId="ICRHBTableBullets">
    <w:name w:val="ICRHB Table Bullets"/>
    <w:basedOn w:val="ICRHBTableText"/>
    <w:qFormat/>
    <w:pPr>
      <w:jc w:val="left"/>
    </w:pPr>
  </w:style>
  <w:style w:type="paragraph" w:customStyle="1" w:styleId="Default">
    <w:name w:val="Default"/>
    <w:qFormat/>
    <w:rPr>
      <w:rFonts w:ascii="HermesFB Regular" w:eastAsia="Calibri" w:hAnsi="HermesFB Regular" w:cs="HermesFB Regular"/>
      <w:color w:val="000000"/>
      <w:sz w:val="24"/>
      <w:szCs w:val="24"/>
      <w:lang w:val="en-US"/>
    </w:rPr>
  </w:style>
  <w:style w:type="table" w:styleId="af3">
    <w:name w:val="Table Grid"/>
    <w:basedOn w:val="a1"/>
    <w:uiPriority w:val="59"/>
    <w:rsid w:val="00912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semiHidden/>
    <w:unhideWhenUsed/>
    <w:qFormat/>
    <w:rsid w:val="00EC0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0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7536E-022D-407B-879B-248B185B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984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dc:description/>
  <cp:lastModifiedBy>acer</cp:lastModifiedBy>
  <cp:revision>38</cp:revision>
  <cp:lastPrinted>2016-02-28T13:16:00Z</cp:lastPrinted>
  <dcterms:created xsi:type="dcterms:W3CDTF">2016-02-28T13:04:00Z</dcterms:created>
  <dcterms:modified xsi:type="dcterms:W3CDTF">2018-05-22T11:42:00Z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